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bidi w:val="0"/>
        <w:spacing w:before="240" w:after="120"/>
        <w:rPr>
          <w:lang w:val="en-GB"/>
        </w:rPr>
      </w:pPr>
      <w:r>
        <w:rPr>
          <w:lang w:val="en-GB"/>
        </w:rPr>
        <w:t>College Bank And Lower Falinge Mesh Proposal</w:t>
      </w:r>
    </w:p>
    <w:p>
      <w:pPr>
        <w:pStyle w:val="TextBody"/>
        <w:bidi w:val="0"/>
        <w:jc w:val="left"/>
        <w:rPr>
          <w:lang w:val="en-GB"/>
        </w:rPr>
      </w:pPr>
      <w:r>
        <w:rPr>
          <w:lang w:val="en-GB"/>
        </w:rPr>
      </w:r>
    </w:p>
    <w:p>
      <w:pPr>
        <w:pStyle w:val="Heading1"/>
        <w:bidi w:val="0"/>
        <w:jc w:val="left"/>
        <w:rPr>
          <w:lang w:val="en-GB"/>
        </w:rPr>
      </w:pPr>
      <w:r>
        <w:rPr>
          <w:lang w:val="en-GB"/>
        </w:rPr>
        <w:t>The Overview</w:t>
      </w:r>
    </w:p>
    <w:p>
      <w:pPr>
        <w:pStyle w:val="TextBody"/>
        <w:bidi w:val="0"/>
        <w:jc w:val="left"/>
        <w:rPr>
          <w:lang w:val="en-GB"/>
        </w:rPr>
      </w:pPr>
      <w:r>
        <w:rPr>
          <w:lang w:val="en-GB"/>
        </w:rPr>
      </w:r>
    </w:p>
    <w:p>
      <w:pPr>
        <w:pStyle w:val="TextBody"/>
        <w:bidi w:val="0"/>
        <w:jc w:val="left"/>
        <w:rPr>
          <w:lang w:val="en-GB"/>
        </w:rPr>
      </w:pPr>
      <w:r>
        <w:rPr>
          <w:lang w:val="en-GB"/>
        </w:rPr>
        <w:t>We have been asked to look into the feasability of creating civic accesss to internet services using a wifi mesh topology.</w:t>
      </w:r>
    </w:p>
    <w:p>
      <w:pPr>
        <w:pStyle w:val="TextBody"/>
        <w:bidi w:val="0"/>
        <w:jc w:val="left"/>
        <w:rPr>
          <w:lang w:val="en-GB"/>
        </w:rPr>
      </w:pPr>
      <w:r>
        <w:rPr>
          <w:lang w:val="en-GB"/>
        </w:rPr>
        <w:t>This is acheivable, with certain caviats:</w:t>
      </w:r>
    </w:p>
    <w:p>
      <w:pPr>
        <w:pStyle w:val="TextBody"/>
        <w:numPr>
          <w:ilvl w:val="0"/>
          <w:numId w:val="2"/>
        </w:numPr>
        <w:bidi w:val="0"/>
        <w:jc w:val="left"/>
        <w:rPr>
          <w:lang w:val="en-GB"/>
        </w:rPr>
      </w:pPr>
      <w:r>
        <w:rPr>
          <w:lang w:val="en-GB"/>
        </w:rPr>
        <w:t>An Internet Service Provider who can provide enough bandwidth to cover edge devices and services;</w:t>
      </w:r>
    </w:p>
    <w:p>
      <w:pPr>
        <w:pStyle w:val="TextBody"/>
        <w:numPr>
          <w:ilvl w:val="0"/>
          <w:numId w:val="2"/>
        </w:numPr>
        <w:bidi w:val="0"/>
        <w:jc w:val="left"/>
        <w:rPr>
          <w:lang w:val="en-GB"/>
        </w:rPr>
      </w:pPr>
      <w:r>
        <w:rPr>
          <w:lang w:val="en-GB"/>
        </w:rPr>
        <w:t>Maintaining/managing the access control via firewall etc.</w:t>
      </w:r>
    </w:p>
    <w:p>
      <w:pPr>
        <w:pStyle w:val="TextBody"/>
        <w:numPr>
          <w:ilvl w:val="0"/>
          <w:numId w:val="2"/>
        </w:numPr>
        <w:bidi w:val="0"/>
        <w:jc w:val="left"/>
        <w:rPr>
          <w:lang w:val="en-GB"/>
        </w:rPr>
      </w:pPr>
      <w:r>
        <w:rPr>
          <w:lang w:val="en-GB"/>
        </w:rPr>
        <w:t>Connectivity at the edges of the physical locations.</w:t>
      </w:r>
    </w:p>
    <w:p>
      <w:pPr>
        <w:pStyle w:val="TextBody"/>
        <w:bidi w:val="0"/>
        <w:jc w:val="left"/>
        <w:rPr>
          <w:lang w:val="en-GB"/>
        </w:rPr>
      </w:pPr>
      <w:r>
        <w:rPr>
          <w:lang w:val="en-GB"/>
        </w:rPr>
        <w:t>We suggest rolling out from College Bank, with Internet Gateway there (possibly Holland Rise Concierge room) and build the mesh network to remaining blocks from there. (fig 1.)</w:t>
      </w:r>
    </w:p>
    <w:p>
      <w:pPr>
        <w:pStyle w:val="TextBody"/>
        <w:bidi w:val="0"/>
        <w:jc w:val="left"/>
        <w:rPr>
          <w:lang w:val="en-GB"/>
        </w:rPr>
      </w:pPr>
      <w:r>
        <w:rPr>
          <w:lang w:val="en-GB"/>
        </w:rPr>
        <mc:AlternateContent>
          <mc:Choice Requires="wps">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121400" cy="3134360"/>
                <wp:effectExtent l="0" t="0" r="0" b="0"/>
                <wp:wrapSquare wrapText="largest"/>
                <wp:docPr id="1" name="Frame1"/>
                <a:graphic xmlns:a="http://schemas.openxmlformats.org/drawingml/2006/main">
                  <a:graphicData uri="http://schemas.microsoft.com/office/word/2010/wordprocessingShape">
                    <wps:wsp>
                      <wps:cNvSpPr/>
                      <wps:spPr>
                        <a:xfrm>
                          <a:off x="0" y="0"/>
                          <a:ext cx="6120720" cy="313380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lang w:val="en-GB"/>
                              </w:rPr>
                            </w:pPr>
                            <w:r>
                              <w:rPr>
                                <w:color w:val="000000"/>
                              </w:rPr>
                              <w:drawing>
                                <wp:inline distT="0" distB="0" distL="0" distR="0">
                                  <wp:extent cx="6120130" cy="2881630"/>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2"/>
                                          <a:stretch>
                                            <a:fillRect/>
                                          </a:stretch>
                                        </pic:blipFill>
                                        <pic:spPr bwMode="auto">
                                          <a:xfrm>
                                            <a:off x="0" y="0"/>
                                            <a:ext cx="6120130" cy="2881630"/>
                                          </a:xfrm>
                                          <a:prstGeom prst="rect">
                                            <a:avLst/>
                                          </a:prstGeom>
                                        </pic:spPr>
                                      </pic:pic>
                                    </a:graphicData>
                                  </a:graphic>
                                </wp:inline>
                              </w:drawing>
                            </w:r>
                            <w:r>
                              <w:rPr>
                                <w:color w:val="000000"/>
                                <w:lang w:val="en-GB"/>
                              </w:rPr>
                              <w:t xml:space="preserve">Figure </w:t>
                            </w:r>
                            <w:r>
                              <w:rPr>
                                <w:color w:val="000000"/>
                                <w:lang w:val="en-GB"/>
                              </w:rPr>
                              <w:fldChar w:fldCharType="begin"/>
                            </w:r>
                            <w:r>
                              <w:rPr>
                                <w:color w:val="000000"/>
                                <w:lang w:val="en-GB"/>
                              </w:rPr>
                              <w:instrText> SEQ Figure \* ARABIC </w:instrText>
                            </w:r>
                            <w:r>
                              <w:rPr>
                                <w:color w:val="000000"/>
                                <w:lang w:val="en-GB"/>
                              </w:rPr>
                              <w:fldChar w:fldCharType="separate"/>
                            </w:r>
                            <w:r>
                              <w:rPr>
                                <w:color w:val="000000"/>
                                <w:lang w:val="en-GB"/>
                              </w:rPr>
                              <w:t>1</w:t>
                            </w:r>
                            <w:r>
                              <w:rPr>
                                <w:color w:val="000000"/>
                                <w:lang w:val="en-GB"/>
                              </w:rPr>
                              <w:fldChar w:fldCharType="end"/>
                            </w:r>
                            <w:r>
                              <w:rPr>
                                <w:color w:val="000000"/>
                                <w:lang w:val="en-GB"/>
                              </w:rPr>
                              <w:t>: Fig 1.</w:t>
                            </w:r>
                          </w:p>
                        </w:txbxContent>
                      </wps:txbx>
                      <wps:bodyPr lIns="0" rIns="0" tIns="0" bIns="0">
                        <a:noAutofit/>
                      </wps:bodyPr>
                    </wps:wsp>
                  </a:graphicData>
                </a:graphic>
              </wp:anchor>
            </w:drawing>
          </mc:Choice>
          <mc:Fallback>
            <w:pict>
              <v:rect id="shape_0" ID="Frame1" fillcolor="white" stroked="f" style="position:absolute;margin-left:-0.05pt;margin-top:0.05pt;width:481.9pt;height:246.7pt;mso-wrap-style:square;v-text-anchor:top;mso-position-horizontal:center">
                <v:fill o:detectmouseclick="t" type="solid" color2="black"/>
                <v:stroke color="#3465a4" joinstyle="round" endcap="flat"/>
                <v:textbox>
                  <w:txbxContent>
                    <w:p>
                      <w:pPr>
                        <w:pStyle w:val="Figure"/>
                        <w:bidi w:val="0"/>
                        <w:spacing w:before="120" w:after="120"/>
                        <w:jc w:val="left"/>
                        <w:rPr>
                          <w:lang w:val="en-GB"/>
                        </w:rPr>
                      </w:pPr>
                      <w:r>
                        <w:rPr>
                          <w:color w:val="000000"/>
                        </w:rPr>
                        <w:drawing>
                          <wp:inline distT="0" distB="0" distL="0" distR="0">
                            <wp:extent cx="6120130" cy="2881630"/>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2"/>
                                    <a:stretch>
                                      <a:fillRect/>
                                    </a:stretch>
                                  </pic:blipFill>
                                  <pic:spPr bwMode="auto">
                                    <a:xfrm>
                                      <a:off x="0" y="0"/>
                                      <a:ext cx="6120130" cy="2881630"/>
                                    </a:xfrm>
                                    <a:prstGeom prst="rect">
                                      <a:avLst/>
                                    </a:prstGeom>
                                  </pic:spPr>
                                </pic:pic>
                              </a:graphicData>
                            </a:graphic>
                          </wp:inline>
                        </w:drawing>
                      </w:r>
                      <w:r>
                        <w:rPr>
                          <w:color w:val="000000"/>
                          <w:lang w:val="en-GB"/>
                        </w:rPr>
                        <w:t xml:space="preserve">Figure </w:t>
                      </w:r>
                      <w:r>
                        <w:rPr>
                          <w:color w:val="000000"/>
                          <w:lang w:val="en-GB"/>
                        </w:rPr>
                        <w:fldChar w:fldCharType="begin"/>
                      </w:r>
                      <w:r>
                        <w:rPr>
                          <w:color w:val="000000"/>
                          <w:lang w:val="en-GB"/>
                        </w:rPr>
                        <w:instrText> SEQ Figure \* ARABIC </w:instrText>
                      </w:r>
                      <w:r>
                        <w:rPr>
                          <w:color w:val="000000"/>
                          <w:lang w:val="en-GB"/>
                        </w:rPr>
                        <w:fldChar w:fldCharType="separate"/>
                      </w:r>
                      <w:r>
                        <w:rPr>
                          <w:color w:val="000000"/>
                          <w:lang w:val="en-GB"/>
                        </w:rPr>
                        <w:t>1</w:t>
                      </w:r>
                      <w:r>
                        <w:rPr>
                          <w:color w:val="000000"/>
                          <w:lang w:val="en-GB"/>
                        </w:rPr>
                        <w:fldChar w:fldCharType="end"/>
                      </w:r>
                      <w:r>
                        <w:rPr>
                          <w:color w:val="000000"/>
                          <w:lang w:val="en-GB"/>
                        </w:rPr>
                        <w:t>: Fig 1.</w:t>
                      </w:r>
                    </w:p>
                  </w:txbxContent>
                </v:textbox>
                <w10:wrap type="square" side="largest"/>
              </v:rect>
            </w:pict>
          </mc:Fallback>
        </mc:AlternateContent>
      </w:r>
    </w:p>
    <w:p>
      <w:pPr>
        <w:pStyle w:val="TextBody"/>
        <w:bidi w:val="0"/>
        <w:jc w:val="left"/>
        <w:rPr>
          <w:lang w:val="en-GB"/>
        </w:rPr>
      </w:pPr>
      <w:r>
        <w:rPr>
          <w:lang w:val="en-GB"/>
        </w:rPr>
        <w:t>We propose that wifi ssids are broadcast from each block, and due to the physical structures and materials, the block opposite woud be strongest connection signal.</w:t>
      </w:r>
    </w:p>
    <w:p>
      <w:pPr>
        <w:pStyle w:val="TextBody"/>
        <w:bidi w:val="0"/>
        <w:jc w:val="left"/>
        <w:rPr>
          <w:lang w:val="en-GB"/>
        </w:rPr>
      </w:pPr>
      <w:r>
        <w:rPr>
          <w:lang w:val="en-GB"/>
        </w:rPr>
        <w:t>Most blocks are less than 40 metres apart, with the exception of Underwood to Town Mill Brow: which is approximately 57 metres.  Most external wifi access points will have enough power to connect over this distance. There are also more directional antennas which concentrate the signal, therefore making it stronger, but less coverage area. (fig 2.)  It is also apparent that if the access points are on the corners of the roofs, facing the next block, the distance will be increased from the ground floor to the roof.  This is still within range, but if the signal is too depleated an extra relay could be added lower down the building.</w:t>
      </w:r>
    </w:p>
    <w:p>
      <w:pPr>
        <w:pStyle w:val="TextBody"/>
        <w:bidi w:val="0"/>
        <w:jc w:val="left"/>
        <w:rPr>
          <w:lang w:val="en-GB"/>
        </w:rPr>
      </w:pPr>
      <w:r>
        <w:rPr>
          <w:lang w:val="en-GB"/>
        </w:rPr>
      </w:r>
    </w:p>
    <w:p>
      <w:pPr>
        <w:pStyle w:val="TextBody"/>
        <w:bidi w:val="0"/>
        <w:jc w:val="left"/>
        <w:rPr>
          <w:lang w:val="en-GB"/>
        </w:rPr>
      </w:pPr>
      <w:r>
        <mc:AlternateContent>
          <mc:Choice Requires="wps">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1400" cy="3138170"/>
                <wp:effectExtent l="0" t="0" r="0" b="0"/>
                <wp:wrapSquare wrapText="largest"/>
                <wp:docPr id="5" name="Frame2"/>
                <a:graphic xmlns:a="http://schemas.openxmlformats.org/drawingml/2006/main">
                  <a:graphicData uri="http://schemas.microsoft.com/office/word/2010/wordprocessingShape">
                    <wps:wsp>
                      <wps:cNvSpPr/>
                      <wps:spPr>
                        <a:xfrm>
                          <a:off x="0" y="0"/>
                          <a:ext cx="6120720" cy="313740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lang w:val="en-GB"/>
                              </w:rPr>
                            </w:pPr>
                            <w:r>
                              <w:rPr>
                                <w:color w:val="000000"/>
                              </w:rPr>
                              <w:drawing>
                                <wp:inline distT="0" distB="0" distL="0" distR="0">
                                  <wp:extent cx="6120130" cy="2885440"/>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3"/>
                                          <a:stretch>
                                            <a:fillRect/>
                                          </a:stretch>
                                        </pic:blipFill>
                                        <pic:spPr bwMode="auto">
                                          <a:xfrm>
                                            <a:off x="0" y="0"/>
                                            <a:ext cx="6120130" cy="2885440"/>
                                          </a:xfrm>
                                          <a:prstGeom prst="rect">
                                            <a:avLst/>
                                          </a:prstGeom>
                                        </pic:spPr>
                                      </pic:pic>
                                    </a:graphicData>
                                  </a:graphic>
                                </wp:inline>
                              </w:drawing>
                            </w:r>
                            <w:r>
                              <w:rPr>
                                <w:color w:val="000000"/>
                                <w:lang w:val="en-GB"/>
                              </w:rPr>
                              <w:t xml:space="preserve">Figure </w:t>
                            </w:r>
                            <w:r>
                              <w:rPr>
                                <w:color w:val="000000"/>
                                <w:lang w:val="en-GB"/>
                              </w:rPr>
                              <w:fldChar w:fldCharType="begin"/>
                            </w:r>
                            <w:r>
                              <w:rPr>
                                <w:color w:val="000000"/>
                                <w:lang w:val="en-GB"/>
                              </w:rPr>
                              <w:instrText> SEQ Figure \* ARABIC </w:instrText>
                            </w:r>
                            <w:r>
                              <w:rPr>
                                <w:color w:val="000000"/>
                                <w:lang w:val="en-GB"/>
                              </w:rPr>
                              <w:fldChar w:fldCharType="separate"/>
                            </w:r>
                            <w:r>
                              <w:rPr>
                                <w:color w:val="000000"/>
                                <w:lang w:val="en-GB"/>
                              </w:rPr>
                              <w:t>2</w:t>
                            </w:r>
                            <w:r>
                              <w:rPr>
                                <w:color w:val="000000"/>
                                <w:lang w:val="en-GB"/>
                              </w:rPr>
                              <w:fldChar w:fldCharType="end"/>
                            </w:r>
                            <w:r>
                              <w:rPr>
                                <w:color w:val="000000"/>
                                <w:lang w:val="en-GB"/>
                              </w:rPr>
                              <w:t>: Fig 2.</w:t>
                            </w:r>
                          </w:p>
                        </w:txbxContent>
                      </wps:txbx>
                      <wps:bodyPr lIns="0" rIns="0" tIns="0" bIns="0">
                        <a:noAutofit/>
                      </wps:bodyPr>
                    </wps:wsp>
                  </a:graphicData>
                </a:graphic>
              </wp:anchor>
            </w:drawing>
          </mc:Choice>
          <mc:Fallback>
            <w:pict>
              <v:rect id="shape_0" ID="Frame2" fillcolor="white" stroked="f" style="position:absolute;margin-left:-0.05pt;margin-top:0.05pt;width:481.9pt;height:247pt;mso-wrap-style:square;v-text-anchor:top;mso-position-horizontal:center">
                <v:fill o:detectmouseclick="t" type="solid" color2="black"/>
                <v:stroke color="#3465a4" joinstyle="round" endcap="flat"/>
                <v:textbox>
                  <w:txbxContent>
                    <w:p>
                      <w:pPr>
                        <w:pStyle w:val="Figure"/>
                        <w:bidi w:val="0"/>
                        <w:spacing w:before="120" w:after="120"/>
                        <w:jc w:val="left"/>
                        <w:rPr>
                          <w:lang w:val="en-GB"/>
                        </w:rPr>
                      </w:pPr>
                      <w:r>
                        <w:rPr>
                          <w:color w:val="000000"/>
                        </w:rPr>
                        <w:drawing>
                          <wp:inline distT="0" distB="0" distL="0" distR="0">
                            <wp:extent cx="6120130" cy="288544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3"/>
                                    <a:stretch>
                                      <a:fillRect/>
                                    </a:stretch>
                                  </pic:blipFill>
                                  <pic:spPr bwMode="auto">
                                    <a:xfrm>
                                      <a:off x="0" y="0"/>
                                      <a:ext cx="6120130" cy="2885440"/>
                                    </a:xfrm>
                                    <a:prstGeom prst="rect">
                                      <a:avLst/>
                                    </a:prstGeom>
                                  </pic:spPr>
                                </pic:pic>
                              </a:graphicData>
                            </a:graphic>
                          </wp:inline>
                        </w:drawing>
                      </w:r>
                      <w:r>
                        <w:rPr>
                          <w:color w:val="000000"/>
                          <w:lang w:val="en-GB"/>
                        </w:rPr>
                        <w:t xml:space="preserve">Figure </w:t>
                      </w:r>
                      <w:r>
                        <w:rPr>
                          <w:color w:val="000000"/>
                          <w:lang w:val="en-GB"/>
                        </w:rPr>
                        <w:fldChar w:fldCharType="begin"/>
                      </w:r>
                      <w:r>
                        <w:rPr>
                          <w:color w:val="000000"/>
                          <w:lang w:val="en-GB"/>
                        </w:rPr>
                        <w:instrText> SEQ Figure \* ARABIC </w:instrText>
                      </w:r>
                      <w:r>
                        <w:rPr>
                          <w:color w:val="000000"/>
                          <w:lang w:val="en-GB"/>
                        </w:rPr>
                        <w:fldChar w:fldCharType="separate"/>
                      </w:r>
                      <w:r>
                        <w:rPr>
                          <w:color w:val="000000"/>
                          <w:lang w:val="en-GB"/>
                        </w:rPr>
                        <w:t>2</w:t>
                      </w:r>
                      <w:r>
                        <w:rPr>
                          <w:color w:val="000000"/>
                          <w:lang w:val="en-GB"/>
                        </w:rPr>
                        <w:fldChar w:fldCharType="end"/>
                      </w:r>
                      <w:r>
                        <w:rPr>
                          <w:color w:val="000000"/>
                          <w:lang w:val="en-GB"/>
                        </w:rPr>
                        <w:t>: Fig 2.</w:t>
                      </w:r>
                    </w:p>
                  </w:txbxContent>
                </v:textbox>
                <w10:wrap type="square" side="largest"/>
              </v:rect>
            </w:pict>
          </mc:Fallback>
        </mc:AlternateContent>
      </w:r>
      <w:r>
        <w:rPr>
          <w:lang w:val="en-GB"/>
        </w:rPr>
        <w:t>We calculate that the inward facing residences will get access to strong signals.  Wheras the exterior facing apartments will not be as saturated with signal.  This could be overcome by addition of some extra omnidirectional access points on those wifi cold sides.  There is also the option of collaborating with Hopwood Hall Rochdale Campus, and/or Rochdale Exchange for access point/relays on their sites? Which would only leave one awekward side: west facing on Mitchel Hey.</w:t>
      </w:r>
    </w:p>
    <w:p>
      <w:pPr>
        <w:pStyle w:val="Heading1"/>
        <w:bidi w:val="0"/>
        <w:jc w:val="left"/>
        <w:rPr>
          <w:lang w:val="en-GB"/>
        </w:rPr>
      </w:pPr>
      <w:r>
        <w:rPr>
          <w:lang w:val="en-GB"/>
        </w:rPr>
        <w:t>Internet Access</w:t>
      </w:r>
    </w:p>
    <w:p>
      <w:pPr>
        <w:pStyle w:val="TextBody"/>
        <w:bidi w:val="0"/>
        <w:jc w:val="left"/>
        <w:rPr>
          <w:lang w:val="en-GB"/>
        </w:rPr>
      </w:pPr>
      <w:r>
        <w:rPr>
          <w:lang w:val="en-GB"/>
        </w:rPr>
        <w:t>There have been preliminary talks about internet service providers, management of that access, and physical location of the primary gateway.</w:t>
      </w:r>
    </w:p>
    <w:p>
      <w:pPr>
        <w:pStyle w:val="TextBody"/>
        <w:bidi w:val="0"/>
        <w:jc w:val="left"/>
        <w:rPr>
          <w:lang w:val="en-GB"/>
        </w:rPr>
      </w:pPr>
      <w:r>
        <w:rPr>
          <w:lang w:val="en-GB"/>
        </w:rPr>
        <w:t>The most logical and practical solution woud be a gateway on site, and by a managed access provider.  This could be Virgin connecting upto the existing Rochdale Council Public Metropolitan Area Network.  The access control lists, firewall rules, etc, are already in place and work well.  RBH also use BT at The Strand Community Hub to manage accesss there.  Also, the site is right next to BT’s main telephone exchange in the area.  There is also the local and very reputable ISP (internet service provider) who could offer  range of solutions.</w:t>
      </w:r>
    </w:p>
    <w:p>
      <w:pPr>
        <w:pStyle w:val="TextBody"/>
        <w:bidi w:val="0"/>
        <w:jc w:val="left"/>
        <w:rPr>
          <w:lang w:val="en-GB"/>
        </w:rPr>
      </w:pPr>
      <w:r>
        <w:rPr>
          <w:lang w:val="en-GB"/>
        </w:rPr>
        <w:t>It was also suggested that The Pioneers Museum might have capacity, and will, to provide access to their network.  Although I doubt it will have the bandwidth at present to cope with the anticipated demand. (fig 3.)  This would be upto negotiation with the team at The Pioneers Museum, and importantly comunicating the estimated volume of users that may be using it.</w:t>
      </w:r>
    </w:p>
    <w:p>
      <w:pPr>
        <w:pStyle w:val="TextBody"/>
        <w:bidi w:val="0"/>
        <w:jc w:val="left"/>
        <w:rPr>
          <w:lang w:val="en-GB"/>
        </w:rPr>
      </w:pPr>
      <w:r>
        <mc:AlternateContent>
          <mc:Choice Requires="wps">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21400" cy="3136900"/>
                <wp:effectExtent l="0" t="0" r="0" b="0"/>
                <wp:wrapSquare wrapText="largest"/>
                <wp:docPr id="9" name="Frame3"/>
                <a:graphic xmlns:a="http://schemas.openxmlformats.org/drawingml/2006/main">
                  <a:graphicData uri="http://schemas.microsoft.com/office/word/2010/wordprocessingShape">
                    <wps:wsp>
                      <wps:cNvSpPr/>
                      <wps:spPr>
                        <a:xfrm>
                          <a:off x="0" y="0"/>
                          <a:ext cx="6120720" cy="313632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lang w:val="en-GB"/>
                              </w:rPr>
                            </w:pPr>
                            <w:r>
                              <w:rPr>
                                <w:color w:val="000000"/>
                              </w:rPr>
                              <w:drawing>
                                <wp:inline distT="0" distB="0" distL="0" distR="0">
                                  <wp:extent cx="6120130" cy="2884170"/>
                                  <wp:effectExtent l="0" t="0" r="0" b="0"/>
                                  <wp:docPr id="1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pic:cNvPicPr>
                                            <a:picLocks noChangeAspect="1" noChangeArrowheads="1"/>
                                          </pic:cNvPicPr>
                                        </pic:nvPicPr>
                                        <pic:blipFill>
                                          <a:blip r:embed="rId4"/>
                                          <a:stretch>
                                            <a:fillRect/>
                                          </a:stretch>
                                        </pic:blipFill>
                                        <pic:spPr bwMode="auto">
                                          <a:xfrm>
                                            <a:off x="0" y="0"/>
                                            <a:ext cx="6120130" cy="2884170"/>
                                          </a:xfrm>
                                          <a:prstGeom prst="rect">
                                            <a:avLst/>
                                          </a:prstGeom>
                                        </pic:spPr>
                                      </pic:pic>
                                    </a:graphicData>
                                  </a:graphic>
                                </wp:inline>
                              </w:drawing>
                            </w:r>
                            <w:r>
                              <w:rPr>
                                <w:color w:val="000000"/>
                                <w:lang w:val="en-GB"/>
                              </w:rPr>
                              <w:t xml:space="preserve">Figure </w:t>
                            </w:r>
                            <w:r>
                              <w:rPr>
                                <w:color w:val="000000"/>
                                <w:lang w:val="en-GB"/>
                              </w:rPr>
                              <w:fldChar w:fldCharType="begin"/>
                            </w:r>
                            <w:r>
                              <w:rPr>
                                <w:color w:val="000000"/>
                                <w:lang w:val="en-GB"/>
                              </w:rPr>
                              <w:instrText> SEQ Figure \* ARABIC </w:instrText>
                            </w:r>
                            <w:r>
                              <w:rPr>
                                <w:color w:val="000000"/>
                                <w:lang w:val="en-GB"/>
                              </w:rPr>
                              <w:fldChar w:fldCharType="separate"/>
                            </w:r>
                            <w:r>
                              <w:rPr>
                                <w:color w:val="000000"/>
                                <w:lang w:val="en-GB"/>
                              </w:rPr>
                              <w:t>3</w:t>
                            </w:r>
                            <w:r>
                              <w:rPr>
                                <w:color w:val="000000"/>
                                <w:lang w:val="en-GB"/>
                              </w:rPr>
                              <w:fldChar w:fldCharType="end"/>
                            </w:r>
                            <w:r>
                              <w:rPr>
                                <w:color w:val="000000"/>
                                <w:lang w:val="en-GB"/>
                              </w:rPr>
                              <w:t>: Fig 3.</w:t>
                            </w:r>
                          </w:p>
                        </w:txbxContent>
                      </wps:txbx>
                      <wps:bodyPr lIns="0" rIns="0" tIns="0" bIns="0">
                        <a:noAutofit/>
                      </wps:bodyPr>
                    </wps:wsp>
                  </a:graphicData>
                </a:graphic>
              </wp:anchor>
            </w:drawing>
          </mc:Choice>
          <mc:Fallback>
            <w:pict>
              <v:rect id="shape_0" ID="Frame3" fillcolor="white" stroked="f" style="position:absolute;margin-left:-0.05pt;margin-top:0.05pt;width:481.9pt;height:246.9pt;mso-wrap-style:square;v-text-anchor:top;mso-position-horizontal:center">
                <v:fill o:detectmouseclick="t" type="solid" color2="black"/>
                <v:stroke color="#3465a4" joinstyle="round" endcap="flat"/>
                <v:textbox>
                  <w:txbxContent>
                    <w:p>
                      <w:pPr>
                        <w:pStyle w:val="Figure"/>
                        <w:bidi w:val="0"/>
                        <w:spacing w:before="120" w:after="120"/>
                        <w:jc w:val="left"/>
                        <w:rPr>
                          <w:lang w:val="en-GB"/>
                        </w:rPr>
                      </w:pPr>
                      <w:r>
                        <w:rPr>
                          <w:color w:val="000000"/>
                        </w:rPr>
                        <w:drawing>
                          <wp:inline distT="0" distB="0" distL="0" distR="0">
                            <wp:extent cx="6120130" cy="2884170"/>
                            <wp:effectExtent l="0" t="0" r="0" b="0"/>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noChangeArrowheads="1"/>
                                    </pic:cNvPicPr>
                                  </pic:nvPicPr>
                                  <pic:blipFill>
                                    <a:blip r:embed="rId4"/>
                                    <a:stretch>
                                      <a:fillRect/>
                                    </a:stretch>
                                  </pic:blipFill>
                                  <pic:spPr bwMode="auto">
                                    <a:xfrm>
                                      <a:off x="0" y="0"/>
                                      <a:ext cx="6120130" cy="2884170"/>
                                    </a:xfrm>
                                    <a:prstGeom prst="rect">
                                      <a:avLst/>
                                    </a:prstGeom>
                                  </pic:spPr>
                                </pic:pic>
                              </a:graphicData>
                            </a:graphic>
                          </wp:inline>
                        </w:drawing>
                      </w:r>
                      <w:r>
                        <w:rPr>
                          <w:color w:val="000000"/>
                          <w:lang w:val="en-GB"/>
                        </w:rPr>
                        <w:t xml:space="preserve">Figure </w:t>
                      </w:r>
                      <w:r>
                        <w:rPr>
                          <w:color w:val="000000"/>
                          <w:lang w:val="en-GB"/>
                        </w:rPr>
                        <w:fldChar w:fldCharType="begin"/>
                      </w:r>
                      <w:r>
                        <w:rPr>
                          <w:color w:val="000000"/>
                          <w:lang w:val="en-GB"/>
                        </w:rPr>
                        <w:instrText> SEQ Figure \* ARABIC </w:instrText>
                      </w:r>
                      <w:r>
                        <w:rPr>
                          <w:color w:val="000000"/>
                          <w:lang w:val="en-GB"/>
                        </w:rPr>
                        <w:fldChar w:fldCharType="separate"/>
                      </w:r>
                      <w:r>
                        <w:rPr>
                          <w:color w:val="000000"/>
                          <w:lang w:val="en-GB"/>
                        </w:rPr>
                        <w:t>3</w:t>
                      </w:r>
                      <w:r>
                        <w:rPr>
                          <w:color w:val="000000"/>
                          <w:lang w:val="en-GB"/>
                        </w:rPr>
                        <w:fldChar w:fldCharType="end"/>
                      </w:r>
                      <w:r>
                        <w:rPr>
                          <w:color w:val="000000"/>
                          <w:lang w:val="en-GB"/>
                        </w:rPr>
                        <w:t>: Fig 3.</w:t>
                      </w:r>
                    </w:p>
                  </w:txbxContent>
                </v:textbox>
                <w10:wrap type="square" side="largest"/>
              </v:rect>
            </w:pict>
          </mc:Fallback>
        </mc:AlternateContent>
      </w:r>
      <w:r>
        <w:rPr>
          <w:lang w:val="en-GB"/>
        </w:rPr>
        <w:t>The closest other site that was suggested was The Rochdale Exchange Shopping Centre.  At this stage we are unsure if there is any existing public wifi on this site.</w:t>
      </w:r>
    </w:p>
    <w:p>
      <w:pPr>
        <w:pStyle w:val="TextBody"/>
        <w:bidi w:val="0"/>
        <w:jc w:val="left"/>
        <w:rPr>
          <w:lang w:val="en-GB"/>
        </w:rPr>
      </w:pPr>
      <w:r>
        <w:rPr>
          <w:lang w:val="en-GB"/>
        </w:rPr>
        <w:t>It was also suggested that maybe we could connect to Touchstones, or Rochdale Town Hall.  Although these are possible, the distances would cause a significant reduction in internet speed and bandwidth. (fig 4.)</w:t>
      </w:r>
    </w:p>
    <w:p>
      <w:pPr>
        <w:pStyle w:val="TextBody"/>
        <w:bidi w:val="0"/>
        <w:jc w:val="left"/>
        <w:rPr>
          <w:lang w:val="en-GB"/>
        </w:rPr>
      </w:pPr>
      <w:r>
        <mc:AlternateContent>
          <mc:Choice Requires="wps">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121400" cy="3158490"/>
                <wp:effectExtent l="0" t="0" r="0" b="0"/>
                <wp:wrapSquare wrapText="largest"/>
                <wp:docPr id="13" name="Frame4"/>
                <a:graphic xmlns:a="http://schemas.openxmlformats.org/drawingml/2006/main">
                  <a:graphicData uri="http://schemas.microsoft.com/office/word/2010/wordprocessingShape">
                    <wps:wsp>
                      <wps:cNvSpPr/>
                      <wps:spPr>
                        <a:xfrm>
                          <a:off x="0" y="0"/>
                          <a:ext cx="6120720" cy="315792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lang w:val="en-GB"/>
                              </w:rPr>
                            </w:pPr>
                            <w:r>
                              <w:rPr>
                                <w:color w:val="000000"/>
                              </w:rPr>
                              <w:drawing>
                                <wp:inline distT="0" distB="0" distL="0" distR="0">
                                  <wp:extent cx="6120130" cy="2905760"/>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5"/>
                                          <a:stretch>
                                            <a:fillRect/>
                                          </a:stretch>
                                        </pic:blipFill>
                                        <pic:spPr bwMode="auto">
                                          <a:xfrm>
                                            <a:off x="0" y="0"/>
                                            <a:ext cx="6120130" cy="2905760"/>
                                          </a:xfrm>
                                          <a:prstGeom prst="rect">
                                            <a:avLst/>
                                          </a:prstGeom>
                                        </pic:spPr>
                                      </pic:pic>
                                    </a:graphicData>
                                  </a:graphic>
                                </wp:inline>
                              </w:drawing>
                            </w:r>
                            <w:r>
                              <w:rPr>
                                <w:color w:val="000000"/>
                                <w:lang w:val="en-GB"/>
                              </w:rPr>
                              <w:t xml:space="preserve">Figure </w:t>
                            </w:r>
                            <w:r>
                              <w:rPr>
                                <w:color w:val="000000"/>
                                <w:lang w:val="en-GB"/>
                              </w:rPr>
                              <w:fldChar w:fldCharType="begin"/>
                            </w:r>
                            <w:r>
                              <w:rPr>
                                <w:color w:val="000000"/>
                                <w:lang w:val="en-GB"/>
                              </w:rPr>
                              <w:instrText> SEQ Figure \* ARABIC </w:instrText>
                            </w:r>
                            <w:r>
                              <w:rPr>
                                <w:color w:val="000000"/>
                                <w:lang w:val="en-GB"/>
                              </w:rPr>
                              <w:fldChar w:fldCharType="separate"/>
                            </w:r>
                            <w:r>
                              <w:rPr>
                                <w:color w:val="000000"/>
                                <w:lang w:val="en-GB"/>
                              </w:rPr>
                              <w:t>4</w:t>
                            </w:r>
                            <w:r>
                              <w:rPr>
                                <w:color w:val="000000"/>
                                <w:lang w:val="en-GB"/>
                              </w:rPr>
                              <w:fldChar w:fldCharType="end"/>
                            </w:r>
                            <w:r>
                              <w:rPr>
                                <w:color w:val="000000"/>
                                <w:lang w:val="en-GB"/>
                              </w:rPr>
                              <w:t>: Fig 4.</w:t>
                            </w:r>
                          </w:p>
                        </w:txbxContent>
                      </wps:txbx>
                      <wps:bodyPr lIns="0" rIns="0" tIns="0" bIns="0">
                        <a:noAutofit/>
                      </wps:bodyPr>
                    </wps:wsp>
                  </a:graphicData>
                </a:graphic>
              </wp:anchor>
            </w:drawing>
          </mc:Choice>
          <mc:Fallback>
            <w:pict>
              <v:rect id="shape_0" ID="Frame4" fillcolor="white" stroked="f" style="position:absolute;margin-left:-0.05pt;margin-top:0.05pt;width:481.9pt;height:248.6pt;mso-wrap-style:square;v-text-anchor:top;mso-position-horizontal:center">
                <v:fill o:detectmouseclick="t" type="solid" color2="black"/>
                <v:stroke color="#3465a4" joinstyle="round" endcap="flat"/>
                <v:textbox>
                  <w:txbxContent>
                    <w:p>
                      <w:pPr>
                        <w:pStyle w:val="Figure"/>
                        <w:bidi w:val="0"/>
                        <w:spacing w:before="120" w:after="120"/>
                        <w:jc w:val="left"/>
                        <w:rPr>
                          <w:lang w:val="en-GB"/>
                        </w:rPr>
                      </w:pPr>
                      <w:r>
                        <w:rPr>
                          <w:color w:val="000000"/>
                        </w:rPr>
                        <w:drawing>
                          <wp:inline distT="0" distB="0" distL="0" distR="0">
                            <wp:extent cx="6120130" cy="2905760"/>
                            <wp:effectExtent l="0" t="0" r="0" b="0"/>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5"/>
                                    <a:stretch>
                                      <a:fillRect/>
                                    </a:stretch>
                                  </pic:blipFill>
                                  <pic:spPr bwMode="auto">
                                    <a:xfrm>
                                      <a:off x="0" y="0"/>
                                      <a:ext cx="6120130" cy="2905760"/>
                                    </a:xfrm>
                                    <a:prstGeom prst="rect">
                                      <a:avLst/>
                                    </a:prstGeom>
                                  </pic:spPr>
                                </pic:pic>
                              </a:graphicData>
                            </a:graphic>
                          </wp:inline>
                        </w:drawing>
                      </w:r>
                      <w:r>
                        <w:rPr>
                          <w:color w:val="000000"/>
                          <w:lang w:val="en-GB"/>
                        </w:rPr>
                        <w:t xml:space="preserve">Figure </w:t>
                      </w:r>
                      <w:r>
                        <w:rPr>
                          <w:color w:val="000000"/>
                          <w:lang w:val="en-GB"/>
                        </w:rPr>
                        <w:fldChar w:fldCharType="begin"/>
                      </w:r>
                      <w:r>
                        <w:rPr>
                          <w:color w:val="000000"/>
                          <w:lang w:val="en-GB"/>
                        </w:rPr>
                        <w:instrText> SEQ Figure \* ARABIC </w:instrText>
                      </w:r>
                      <w:r>
                        <w:rPr>
                          <w:color w:val="000000"/>
                          <w:lang w:val="en-GB"/>
                        </w:rPr>
                        <w:fldChar w:fldCharType="separate"/>
                      </w:r>
                      <w:r>
                        <w:rPr>
                          <w:color w:val="000000"/>
                          <w:lang w:val="en-GB"/>
                        </w:rPr>
                        <w:t>4</w:t>
                      </w:r>
                      <w:r>
                        <w:rPr>
                          <w:color w:val="000000"/>
                          <w:lang w:val="en-GB"/>
                        </w:rPr>
                        <w:fldChar w:fldCharType="end"/>
                      </w:r>
                      <w:r>
                        <w:rPr>
                          <w:color w:val="000000"/>
                          <w:lang w:val="en-GB"/>
                        </w:rPr>
                        <w:t>: Fig 4.</w:t>
                      </w:r>
                    </w:p>
                  </w:txbxContent>
                </v:textbox>
                <w10:wrap type="square" side="largest"/>
              </v:rect>
            </w:pict>
          </mc:Fallback>
        </mc:AlternateContent>
      </w:r>
      <w:r>
        <w:rPr>
          <w:lang w:val="en-GB"/>
        </w:rPr>
        <w:t>Given this information, our suggestion in an internet connection on site, with at least 1gb bandwidth.</w:t>
      </w:r>
    </w:p>
    <w:p>
      <w:pPr>
        <w:pStyle w:val="Heading1"/>
        <w:bidi w:val="0"/>
        <w:jc w:val="left"/>
        <w:rPr>
          <w:lang w:val="en-GB"/>
        </w:rPr>
      </w:pPr>
      <w:r>
        <w:rPr>
          <w:lang w:val="en-GB"/>
        </w:rPr>
        <w:t>Bridging Over To Lower Falinge</w:t>
      </w:r>
    </w:p>
    <w:p>
      <w:pPr>
        <w:pStyle w:val="TextBody"/>
        <w:bidi w:val="0"/>
        <w:jc w:val="left"/>
        <w:rPr>
          <w:lang w:val="en-GB"/>
        </w:rPr>
      </w:pPr>
      <w:r>
        <w:rPr>
          <w:lang w:val="en-GB"/>
        </w:rPr>
        <w:t>If/when the College Bank stage proves succesful, the gap is easy to bridge, with a directional antenna, between Mardyke and Pershore on Lower Falinge.  Then we will repeat the process of rippling signal across the estate in the same way as at College Bank. (fig 5.)</w:t>
      </w:r>
    </w:p>
    <w:p>
      <w:pPr>
        <w:pStyle w:val="TextBody"/>
        <w:bidi w:val="0"/>
        <w:jc w:val="left"/>
        <w:rPr>
          <w:lang w:val="en-GB"/>
        </w:rPr>
      </w:pPr>
      <w:r>
        <w:rPr>
          <w:lang w:val="en-GB"/>
        </w:rPr>
        <mc:AlternateContent>
          <mc:Choice Requires="wps">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121400" cy="3103245"/>
                <wp:effectExtent l="0" t="0" r="0" b="0"/>
                <wp:wrapSquare wrapText="largest"/>
                <wp:docPr id="17" name="Frame5"/>
                <a:graphic xmlns:a="http://schemas.openxmlformats.org/drawingml/2006/main">
                  <a:graphicData uri="http://schemas.microsoft.com/office/word/2010/wordprocessingShape">
                    <wps:wsp>
                      <wps:cNvSpPr/>
                      <wps:spPr>
                        <a:xfrm>
                          <a:off x="0" y="0"/>
                          <a:ext cx="6120720" cy="3102480"/>
                        </a:xfrm>
                        <a:prstGeom prst="rect">
                          <a:avLst/>
                        </a:prstGeom>
                        <a:solidFill>
                          <a:srgbClr val="ffffff"/>
                        </a:solidFill>
                        <a:ln w="0">
                          <a:noFill/>
                        </a:ln>
                      </wps:spPr>
                      <wps:style>
                        <a:lnRef idx="0"/>
                        <a:fillRef idx="0"/>
                        <a:effectRef idx="0"/>
                        <a:fontRef idx="minor"/>
                      </wps:style>
                      <wps:txbx>
                        <w:txbxContent>
                          <w:p>
                            <w:pPr>
                              <w:pStyle w:val="Figure"/>
                              <w:bidi w:val="0"/>
                              <w:spacing w:before="120" w:after="120"/>
                              <w:jc w:val="left"/>
                              <w:rPr>
                                <w:lang w:val="en-GB"/>
                              </w:rPr>
                            </w:pPr>
                            <w:r>
                              <w:rPr>
                                <w:color w:val="000000"/>
                              </w:rPr>
                              <w:drawing>
                                <wp:inline distT="0" distB="0" distL="0" distR="0">
                                  <wp:extent cx="6120130" cy="2850515"/>
                                  <wp:effectExtent l="0" t="0" r="0" b="0"/>
                                  <wp:docPr id="1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 descr=""/>
                                          <pic:cNvPicPr>
                                            <a:picLocks noChangeAspect="1" noChangeArrowheads="1"/>
                                          </pic:cNvPicPr>
                                        </pic:nvPicPr>
                                        <pic:blipFill>
                                          <a:blip r:embed="rId6"/>
                                          <a:stretch>
                                            <a:fillRect/>
                                          </a:stretch>
                                        </pic:blipFill>
                                        <pic:spPr bwMode="auto">
                                          <a:xfrm>
                                            <a:off x="0" y="0"/>
                                            <a:ext cx="6120130" cy="2850515"/>
                                          </a:xfrm>
                                          <a:prstGeom prst="rect">
                                            <a:avLst/>
                                          </a:prstGeom>
                                        </pic:spPr>
                                      </pic:pic>
                                    </a:graphicData>
                                  </a:graphic>
                                </wp:inline>
                              </w:drawing>
                            </w:r>
                            <w:r>
                              <w:rPr>
                                <w:color w:val="000000"/>
                                <w:lang w:val="en-GB"/>
                              </w:rPr>
                              <w:t xml:space="preserve">Figure </w:t>
                            </w:r>
                            <w:r>
                              <w:rPr>
                                <w:color w:val="000000"/>
                                <w:lang w:val="en-GB"/>
                              </w:rPr>
                              <w:fldChar w:fldCharType="begin"/>
                            </w:r>
                            <w:r>
                              <w:rPr>
                                <w:color w:val="000000"/>
                                <w:lang w:val="en-GB"/>
                              </w:rPr>
                              <w:instrText> SEQ Figure \* ARABIC </w:instrText>
                            </w:r>
                            <w:r>
                              <w:rPr>
                                <w:color w:val="000000"/>
                                <w:lang w:val="en-GB"/>
                              </w:rPr>
                              <w:fldChar w:fldCharType="separate"/>
                            </w:r>
                            <w:r>
                              <w:rPr>
                                <w:color w:val="000000"/>
                                <w:lang w:val="en-GB"/>
                              </w:rPr>
                              <w:t>5</w:t>
                            </w:r>
                            <w:r>
                              <w:rPr>
                                <w:color w:val="000000"/>
                                <w:lang w:val="en-GB"/>
                              </w:rPr>
                              <w:fldChar w:fldCharType="end"/>
                            </w:r>
                            <w:r>
                              <w:rPr>
                                <w:color w:val="000000"/>
                                <w:lang w:val="en-GB"/>
                              </w:rPr>
                              <w:t>: Fig 5.</w:t>
                            </w:r>
                          </w:p>
                        </w:txbxContent>
                      </wps:txbx>
                      <wps:bodyPr lIns="0" rIns="0" tIns="0" bIns="0">
                        <a:noAutofit/>
                      </wps:bodyPr>
                    </wps:wsp>
                  </a:graphicData>
                </a:graphic>
              </wp:anchor>
            </w:drawing>
          </mc:Choice>
          <mc:Fallback>
            <w:pict>
              <v:rect id="shape_0" ID="Frame5" fillcolor="white" stroked="f" style="position:absolute;margin-left:-0.05pt;margin-top:0.05pt;width:481.9pt;height:244.25pt;mso-wrap-style:square;v-text-anchor:top;mso-position-horizontal:center">
                <v:fill o:detectmouseclick="t" type="solid" color2="black"/>
                <v:stroke color="#3465a4" joinstyle="round" endcap="flat"/>
                <v:textbox>
                  <w:txbxContent>
                    <w:p>
                      <w:pPr>
                        <w:pStyle w:val="Figure"/>
                        <w:bidi w:val="0"/>
                        <w:spacing w:before="120" w:after="120"/>
                        <w:jc w:val="left"/>
                        <w:rPr>
                          <w:lang w:val="en-GB"/>
                        </w:rPr>
                      </w:pPr>
                      <w:r>
                        <w:rPr>
                          <w:color w:val="000000"/>
                        </w:rPr>
                        <w:drawing>
                          <wp:inline distT="0" distB="0" distL="0" distR="0">
                            <wp:extent cx="6120130" cy="2850515"/>
                            <wp:effectExtent l="0" t="0" r="0" b="0"/>
                            <wp:docPr id="2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descr=""/>
                                    <pic:cNvPicPr>
                                      <a:picLocks noChangeAspect="1" noChangeArrowheads="1"/>
                                    </pic:cNvPicPr>
                                  </pic:nvPicPr>
                                  <pic:blipFill>
                                    <a:blip r:embed="rId6"/>
                                    <a:stretch>
                                      <a:fillRect/>
                                    </a:stretch>
                                  </pic:blipFill>
                                  <pic:spPr bwMode="auto">
                                    <a:xfrm>
                                      <a:off x="0" y="0"/>
                                      <a:ext cx="6120130" cy="2850515"/>
                                    </a:xfrm>
                                    <a:prstGeom prst="rect">
                                      <a:avLst/>
                                    </a:prstGeom>
                                  </pic:spPr>
                                </pic:pic>
                              </a:graphicData>
                            </a:graphic>
                          </wp:inline>
                        </w:drawing>
                      </w:r>
                      <w:r>
                        <w:rPr>
                          <w:color w:val="000000"/>
                          <w:lang w:val="en-GB"/>
                        </w:rPr>
                        <w:t xml:space="preserve">Figure </w:t>
                      </w:r>
                      <w:r>
                        <w:rPr>
                          <w:color w:val="000000"/>
                          <w:lang w:val="en-GB"/>
                        </w:rPr>
                        <w:fldChar w:fldCharType="begin"/>
                      </w:r>
                      <w:r>
                        <w:rPr>
                          <w:color w:val="000000"/>
                          <w:lang w:val="en-GB"/>
                        </w:rPr>
                        <w:instrText> SEQ Figure \* ARABIC </w:instrText>
                      </w:r>
                      <w:r>
                        <w:rPr>
                          <w:color w:val="000000"/>
                          <w:lang w:val="en-GB"/>
                        </w:rPr>
                        <w:fldChar w:fldCharType="separate"/>
                      </w:r>
                      <w:r>
                        <w:rPr>
                          <w:color w:val="000000"/>
                          <w:lang w:val="en-GB"/>
                        </w:rPr>
                        <w:t>5</w:t>
                      </w:r>
                      <w:r>
                        <w:rPr>
                          <w:color w:val="000000"/>
                          <w:lang w:val="en-GB"/>
                        </w:rPr>
                        <w:fldChar w:fldCharType="end"/>
                      </w:r>
                      <w:r>
                        <w:rPr>
                          <w:color w:val="000000"/>
                          <w:lang w:val="en-GB"/>
                        </w:rPr>
                        <w:t>: Fig 5.</w:t>
                      </w:r>
                    </w:p>
                  </w:txbxContent>
                </v:textbox>
                <w10:wrap type="square" side="largest"/>
              </v:rect>
            </w:pict>
          </mc:Fallback>
        </mc:AlternateContent>
      </w:r>
    </w:p>
    <w:p>
      <w:pPr>
        <w:pStyle w:val="Heading1"/>
        <w:bidi w:val="0"/>
        <w:jc w:val="left"/>
        <w:rPr>
          <w:lang w:val="en-GB"/>
        </w:rPr>
      </w:pPr>
      <w:r>
        <w:rPr>
          <w:lang w:val="en-GB"/>
        </w:rPr>
        <w:t>Building The Topology With Routers, Access Points and Nodes.</w:t>
      </w:r>
    </w:p>
    <w:p>
      <w:pPr>
        <w:pStyle w:val="TextBody"/>
        <w:bidi w:val="0"/>
        <w:jc w:val="left"/>
        <w:rPr>
          <w:lang w:val="en-GB"/>
        </w:rPr>
      </w:pPr>
      <w:r>
        <w:rPr>
          <w:lang w:val="en-GB"/>
        </w:rPr>
      </w:r>
    </w:p>
    <w:p>
      <w:pPr>
        <w:pStyle w:val="TextBody"/>
        <w:bidi w:val="0"/>
        <w:rPr>
          <w:b/>
          <w:b/>
          <w:bCs/>
          <w:sz w:val="28"/>
          <w:szCs w:val="28"/>
        </w:rPr>
      </w:pPr>
      <w:r>
        <w:rPr>
          <w:b/>
          <w:bCs/>
          <w:sz w:val="28"/>
          <w:szCs w:val="28"/>
          <w:lang w:val="en-GB"/>
        </w:rPr>
        <w:t>Line-of-Sight &amp; Fresnel Zones</w:t>
      </w:r>
    </w:p>
    <w:p>
      <w:pPr>
        <w:pStyle w:val="TextBody"/>
        <w:bidi w:val="0"/>
        <w:rPr>
          <w:i/>
          <w:i/>
          <w:iCs/>
          <w:lang w:val="en-GB"/>
        </w:rPr>
      </w:pPr>
      <w:r>
        <w:rPr>
          <w:lang w:val="en-GB"/>
        </w:rPr>
        <w:t>An important requirement for achieving the highest possible performance in any outdoor</w:t>
      </w:r>
    </w:p>
    <w:p>
      <w:pPr>
        <w:pStyle w:val="TextBody"/>
        <w:bidi w:val="0"/>
        <w:rPr>
          <w:i/>
          <w:i/>
          <w:iCs/>
          <w:lang w:val="en-GB"/>
        </w:rPr>
      </w:pPr>
      <w:r>
        <w:rPr>
          <w:lang w:val="en-GB"/>
        </w:rPr>
        <w:t>wireless link is keeping a clear line-of-sight. Line-of-sight refers to an elliptically-shaped</w:t>
      </w:r>
    </w:p>
    <w:p>
      <w:pPr>
        <w:pStyle w:val="TextBody"/>
        <w:bidi w:val="0"/>
        <w:rPr>
          <w:i/>
          <w:i/>
          <w:iCs/>
          <w:lang w:val="en-GB"/>
        </w:rPr>
      </w:pPr>
      <w:r>
        <w:rPr>
          <w:lang w:val="en-GB"/>
        </w:rPr>
        <w:t>area between both ends of the radio link. This area divides into progressively larger zones,</w:t>
      </w:r>
    </w:p>
    <w:p>
      <w:pPr>
        <w:pStyle w:val="TextBody"/>
        <w:bidi w:val="0"/>
        <w:rPr>
          <w:i/>
          <w:i/>
          <w:iCs/>
          <w:lang w:val="en-GB"/>
        </w:rPr>
      </w:pPr>
      <w:r>
        <w:rPr>
          <w:lang w:val="en-GB"/>
        </w:rPr>
        <w:t>called Fresnel zones. Within these zones, common obstructions like foliage, metal surfaces,</w:t>
      </w:r>
    </w:p>
    <w:p>
      <w:pPr>
        <w:pStyle w:val="TextBody"/>
        <w:bidi w:val="0"/>
        <w:rPr>
          <w:i/>
          <w:i/>
          <w:iCs/>
          <w:lang w:val="en-GB"/>
        </w:rPr>
      </w:pPr>
      <w:r>
        <w:rPr>
          <w:lang w:val="en-GB"/>
        </w:rPr>
        <w:t>and even rainfall can result in scattered or reflected signals. With outdoor wireless, such</w:t>
      </w:r>
    </w:p>
    <w:p>
      <w:pPr>
        <w:pStyle w:val="TextBody"/>
        <w:bidi w:val="0"/>
        <w:rPr>
          <w:i/>
          <w:i/>
          <w:iCs/>
          <w:lang w:val="en-GB"/>
        </w:rPr>
      </w:pPr>
      <w:r>
        <w:rPr>
          <w:lang w:val="en-GB"/>
        </w:rPr>
        <w:t>signals can cause multipath, which can negatively impact the receive signal.</w:t>
      </w:r>
    </w:p>
    <w:p>
      <w:pPr>
        <w:pStyle w:val="TextBody"/>
        <w:bidi w:val="0"/>
        <w:rPr>
          <w:i/>
          <w:i/>
          <w:iCs/>
          <w:lang w:val="en-GB"/>
        </w:rPr>
      </w:pPr>
      <w:r>
        <w:rPr>
          <w:lang w:val="en-GB"/>
        </w:rPr>
        <w:t>Fresnel zones are measured according to the radius at a given distance. As illustrated,</w:t>
      </w:r>
    </w:p>
    <w:p>
      <w:pPr>
        <w:pStyle w:val="TextBody"/>
        <w:bidi w:val="0"/>
        <w:rPr>
          <w:i/>
          <w:i/>
          <w:iCs/>
          <w:lang w:val="en-GB"/>
        </w:rPr>
      </w:pPr>
      <w:r>
        <w:rPr>
          <w:lang w:val="en-GB"/>
        </w:rPr>
        <w:t>Fresnel zones have a shape similar to an ellipsoid, where the radius is largest at the</w:t>
      </w:r>
    </w:p>
    <w:p>
      <w:pPr>
        <w:pStyle w:val="TextBody"/>
        <w:bidi w:val="0"/>
        <w:rPr>
          <w:i/>
          <w:i/>
          <w:iCs/>
          <w:lang w:val="en-GB"/>
        </w:rPr>
      </w:pPr>
      <w:r>
        <w:rPr>
          <w:lang w:val="en-GB"/>
        </w:rPr>
        <w:t>center of the ellipsoid—exactly half the total link distance. Consider the following rules</w:t>
      </w:r>
    </w:p>
    <w:p>
      <w:pPr>
        <w:pStyle w:val="TextBody"/>
        <w:bidi w:val="0"/>
        <w:rPr>
          <w:i/>
          <w:i/>
          <w:iCs/>
          <w:lang w:val="en-GB"/>
        </w:rPr>
      </w:pPr>
      <w:r>
        <w:rPr>
          <w:lang w:val="en-GB"/>
        </w:rPr>
        <w:t>concerning Fresnel zones:</w:t>
      </w:r>
    </w:p>
    <w:p>
      <w:pPr>
        <w:pStyle w:val="TextBody"/>
        <w:bidi w:val="0"/>
        <w:rPr>
          <w:i/>
          <w:i/>
          <w:iCs/>
          <w:lang w:val="en-GB"/>
        </w:rPr>
      </w:pPr>
      <w:r>
        <w:rPr>
          <w:lang w:val="en-GB"/>
        </w:rPr>
        <w:t>As link distance increases, the radius also increases.</w:t>
      </w:r>
    </w:p>
    <w:p>
      <w:pPr>
        <w:pStyle w:val="TextBody"/>
        <w:bidi w:val="0"/>
        <w:rPr>
          <w:i/>
          <w:i/>
          <w:iCs/>
          <w:lang w:val="en-GB"/>
        </w:rPr>
      </w:pPr>
      <w:r>
        <w:rPr>
          <w:lang w:val="en-GB"/>
        </w:rPr>
        <w:t>As the frequency of the radio link decreases, the radius also increases.</w:t>
      </w:r>
    </w:p>
    <w:p>
      <w:pPr>
        <w:pStyle w:val="TextBody"/>
        <w:bidi w:val="0"/>
        <w:rPr>
          <w:i/>
          <w:i/>
          <w:iCs/>
          <w:lang w:val="en-GB"/>
        </w:rPr>
      </w:pPr>
      <w:r>
        <w:rPr>
          <w:lang w:val="en-GB"/>
        </w:rPr>
        <w:t>The less obstructions to the link, the better the performance.</w:t>
      </w:r>
    </w:p>
    <w:p>
      <w:pPr>
        <w:pStyle w:val="TextBody"/>
        <w:bidi w:val="0"/>
        <w:rPr>
          <w:i/>
          <w:i/>
          <w:iCs/>
          <w:lang w:val="en-GB"/>
        </w:rPr>
      </w:pPr>
      <w:r>
        <w:rPr>
          <w:lang w:val="en-GB"/>
        </w:rPr>
        <w:t>60% of the first Fresnel zone must remain free to achieve a successful link.</w:t>
      </w:r>
    </w:p>
    <w:p>
      <w:pPr>
        <w:pStyle w:val="TextBody"/>
        <w:bidi w:val="0"/>
        <w:rPr>
          <w:i/>
          <w:i/>
          <w:iCs/>
          <w:lang w:val="en-GB"/>
        </w:rPr>
      </w:pPr>
      <w:r>
        <w:rPr>
          <w:lang w:val="en-GB"/>
        </w:rPr>
        <w:t>Mount the antenna at a greater height to clear Fresnel zones</w:t>
      </w:r>
    </w:p>
    <w:p>
      <w:pPr>
        <w:pStyle w:val="TextBody"/>
        <w:bidi w:val="0"/>
        <w:rPr>
          <w:i/>
          <w:i/>
          <w:iCs/>
          <w:lang w:val="en-GB"/>
        </w:rPr>
      </w:pPr>
      <w:r>
        <w:rPr>
          <w:lang w:val="en-GB"/>
        </w:rPr>
        <w:t>Keep in mind that Ubiquiti airLink software only considers terrain elevation (per</w:t>
      </w:r>
    </w:p>
    <w:p>
      <w:pPr>
        <w:pStyle w:val="TextBody"/>
        <w:bidi w:val="0"/>
        <w:rPr>
          <w:i/>
          <w:i/>
          <w:iCs/>
          <w:lang w:val="en-GB"/>
        </w:rPr>
      </w:pPr>
      <w:r>
        <w:rPr>
          <w:lang w:val="en-GB"/>
        </w:rPr>
        <w:t>Google Earth) and not physical objects (ex. trees, buildings) that could obstruct the</w:t>
      </w:r>
    </w:p>
    <w:p>
      <w:pPr>
        <w:pStyle w:val="TextBody"/>
        <w:bidi w:val="0"/>
        <w:rPr>
          <w:i/>
          <w:i/>
          <w:iCs/>
          <w:lang w:val="en-GB"/>
        </w:rPr>
      </w:pPr>
      <w:r>
        <w:rPr>
          <w:lang w:val="en-GB"/>
        </w:rPr>
        <w:t>Fresnel zones.</w:t>
      </w:r>
    </w:p>
    <w:p>
      <w:pPr>
        <w:pStyle w:val="TextBody"/>
        <w:bidi w:val="0"/>
        <w:rPr>
          <w:i/>
          <w:i/>
          <w:iCs/>
          <w:lang w:val="en-GB"/>
        </w:rPr>
      </w:pPr>
      <w:r>
        <w:rPr>
          <w:lang w:val="en-GB"/>
        </w:rPr>
        <w:t>Ubiquiti Networks, Inc.</w:t>
      </w:r>
    </w:p>
    <w:p>
      <w:pPr>
        <w:pStyle w:val="TextBody"/>
        <w:bidi w:val="0"/>
        <w:rPr>
          <w:i/>
          <w:i/>
          <w:iCs/>
          <w:lang w:val="en-GB"/>
        </w:rPr>
      </w:pPr>
      <w:r>
        <w:rPr>
          <w:lang w:val="en-GB"/>
        </w:rPr>
        <w:t xml:space="preserve"> </w:t>
      </w:r>
      <w:r>
        <w:rPr>
          <w:lang w:val="en-GB"/>
        </w:rPr>
        <w:t>13</w:t>
      </w:r>
    </w:p>
    <w:p>
      <w:pPr>
        <w:pStyle w:val="TextBody"/>
        <w:bidi w:val="0"/>
        <w:rPr>
          <w:i/>
          <w:i/>
          <w:iCs/>
          <w:lang w:val="en-GB"/>
        </w:rPr>
      </w:pPr>
      <w:r>
        <w:rPr>
          <w:lang w:val="en-GB"/>
        </w:rPr>
        <w:t>RF14</w:t>
      </w:r>
    </w:p>
    <w:p>
      <w:pPr>
        <w:pStyle w:val="TextBody"/>
        <w:bidi w:val="0"/>
        <w:rPr>
          <w:i/>
          <w:i/>
          <w:iCs/>
          <w:lang w:val="en-GB"/>
        </w:rPr>
      </w:pPr>
      <w:r>
        <w:rPr>
          <w:lang w:val="en-GB"/>
        </w:rPr>
        <w:t>Theory</w:t>
      </w:r>
    </w:p>
    <w:p>
      <w:pPr>
        <w:pStyle w:val="TextBody"/>
        <w:bidi w:val="0"/>
        <w:rPr>
          <w:i/>
          <w:i/>
          <w:iCs/>
          <w:lang w:val="en-GB"/>
        </w:rPr>
      </w:pPr>
      <w:r>
        <w:rPr>
          <w:lang w:val="en-GB"/>
        </w:rPr>
        <w:t>PtP Link with 1st Fresnel zone obstructed.</w:t>
      </w:r>
    </w:p>
    <w:p>
      <w:pPr>
        <w:pStyle w:val="TextBody"/>
        <w:bidi w:val="0"/>
        <w:rPr>
          <w:i/>
          <w:i/>
          <w:iCs/>
          <w:lang w:val="en-GB"/>
        </w:rPr>
      </w:pPr>
      <w:r>
        <w:rPr>
          <w:lang w:val="en-GB"/>
        </w:rPr>
        <w:t>PtP Link with 1st Fresnel zone unobstructed, but likely</w:t>
      </w:r>
    </w:p>
    <w:p>
      <w:pPr>
        <w:pStyle w:val="TextBody"/>
        <w:bidi w:val="0"/>
        <w:rPr>
          <w:i/>
          <w:i/>
          <w:iCs/>
          <w:lang w:val="en-GB"/>
        </w:rPr>
      </w:pPr>
      <w:r>
        <w:rPr>
          <w:lang w:val="en-GB"/>
        </w:rPr>
        <w:t>obstructed by ground objects due to low mount height.</w:t>
      </w:r>
    </w:p>
    <w:p>
      <w:pPr>
        <w:pStyle w:val="TextBody"/>
        <w:bidi w:val="0"/>
        <w:rPr>
          <w:i/>
          <w:i/>
          <w:iCs/>
          <w:lang w:val="en-GB"/>
        </w:rPr>
      </w:pPr>
      <w:r>
        <w:rPr>
          <w:lang w:val="en-GB"/>
        </w:rPr>
        <w:t>PtP Link with 1st Fresnel zone unobstructed, and</w:t>
      </w:r>
    </w:p>
    <w:p>
      <w:pPr>
        <w:pStyle w:val="TextBody"/>
        <w:bidi w:val="0"/>
        <w:rPr>
          <w:i/>
          <w:i/>
          <w:iCs/>
          <w:lang w:val="en-GB"/>
        </w:rPr>
      </w:pPr>
      <w:r>
        <w:rPr>
          <w:lang w:val="en-GB"/>
        </w:rPr>
        <w:t>mounted sufficiently high to avoid obstruction by objects.</w:t>
      </w:r>
    </w:p>
    <w:p>
      <w:pPr>
        <w:pStyle w:val="TextBody"/>
        <w:bidi w:val="0"/>
        <w:rPr>
          <w:i/>
          <w:i/>
          <w:iCs/>
          <w:lang w:val="en-GB"/>
        </w:rPr>
      </w:pPr>
      <w:r>
        <w:rPr>
          <w:lang w:val="en-GB"/>
        </w:rPr>
        <w:t>Why HD WLANs Generally Fail?</w:t>
      </w:r>
    </w:p>
    <w:p>
      <w:pPr>
        <w:pStyle w:val="TextBody"/>
        <w:bidi w:val="0"/>
        <w:rPr>
          <w:i/>
          <w:i/>
          <w:iCs/>
          <w:lang w:val="en-GB"/>
        </w:rPr>
      </w:pPr>
      <w:r>
        <w:rPr>
          <w:lang w:val="en-GB"/>
        </w:rPr>
        <w:t>Ubiquiti identifies three major areas that impact the performance of every HD WLAN</w:t>
      </w:r>
    </w:p>
    <w:p>
      <w:pPr>
        <w:pStyle w:val="TextBody"/>
        <w:bidi w:val="0"/>
        <w:rPr>
          <w:i/>
          <w:i/>
          <w:iCs/>
          <w:lang w:val="en-GB"/>
        </w:rPr>
      </w:pPr>
      <w:r>
        <w:rPr>
          <w:lang w:val="en-GB"/>
        </w:rPr>
        <w:t>deployment:</w:t>
      </w:r>
    </w:p>
    <w:p>
      <w:pPr>
        <w:pStyle w:val="TextBody"/>
        <w:bidi w:val="0"/>
        <w:rPr>
          <w:i/>
          <w:i/>
          <w:iCs/>
          <w:lang w:val="en-GB"/>
        </w:rPr>
      </w:pPr>
      <w:r>
        <w:rPr>
          <w:lang w:val="en-GB"/>
        </w:rPr>
        <w:t>Most Impactful Aspects of High Density Deployments</w:t>
      </w:r>
    </w:p>
    <w:p>
      <w:pPr>
        <w:pStyle w:val="TextBody"/>
        <w:bidi w:val="0"/>
        <w:rPr>
          <w:i/>
          <w:i/>
          <w:iCs/>
          <w:lang w:val="en-GB"/>
        </w:rPr>
      </w:pPr>
      <w:r>
        <w:rPr>
          <w:lang w:val="en-GB"/>
        </w:rPr>
        <w:t>Problem Area</w:t>
      </w:r>
    </w:p>
    <w:p>
      <w:pPr>
        <w:pStyle w:val="TextBody"/>
        <w:bidi w:val="0"/>
        <w:rPr>
          <w:i/>
          <w:i/>
          <w:iCs/>
          <w:lang w:val="en-GB"/>
        </w:rPr>
      </w:pPr>
      <w:r>
        <w:rPr>
          <w:lang w:val="en-GB"/>
        </w:rPr>
        <w:t>Broadcast/Multicast Domain Control</w:t>
      </w:r>
    </w:p>
    <w:p>
      <w:pPr>
        <w:pStyle w:val="TextBody"/>
        <w:bidi w:val="0"/>
        <w:rPr>
          <w:i/>
          <w:i/>
          <w:iCs/>
          <w:lang w:val="en-GB"/>
        </w:rPr>
      </w:pPr>
      <w:r>
        <w:rPr>
          <w:lang w:val="en-GB"/>
        </w:rPr>
        <w:t>WLAN Planning &amp; Design</w:t>
      </w:r>
    </w:p>
    <w:p>
      <w:pPr>
        <w:pStyle w:val="TextBody"/>
        <w:bidi w:val="0"/>
        <w:rPr>
          <w:i/>
          <w:i/>
          <w:iCs/>
          <w:lang w:val="en-GB"/>
        </w:rPr>
      </w:pPr>
      <w:r>
        <w:rPr>
          <w:lang w:val="en-GB"/>
        </w:rPr>
        <w:t>Description</w:t>
      </w:r>
    </w:p>
    <w:p>
      <w:pPr>
        <w:pStyle w:val="TextBody"/>
        <w:bidi w:val="0"/>
        <w:rPr>
          <w:i/>
          <w:i/>
          <w:iCs/>
          <w:lang w:val="en-GB"/>
        </w:rPr>
      </w:pPr>
      <w:r>
        <w:rPr>
          <w:lang w:val="en-GB"/>
        </w:rPr>
        <w:t>Uncontrolled network traffic jeopardizes</w:t>
      </w:r>
    </w:p>
    <w:p>
      <w:pPr>
        <w:pStyle w:val="TextBody"/>
        <w:bidi w:val="0"/>
        <w:rPr>
          <w:i/>
          <w:i/>
          <w:iCs/>
          <w:lang w:val="en-GB"/>
        </w:rPr>
      </w:pPr>
      <w:r>
        <w:rPr>
          <w:lang w:val="en-GB"/>
        </w:rPr>
        <w:t>airtime, resulting in decreased speed,</w:t>
      </w:r>
    </w:p>
    <w:p>
      <w:pPr>
        <w:pStyle w:val="TextBody"/>
        <w:bidi w:val="0"/>
        <w:rPr>
          <w:i/>
          <w:i/>
          <w:iCs/>
          <w:lang w:val="en-GB"/>
        </w:rPr>
      </w:pPr>
      <w:r>
        <w:rPr>
          <w:lang w:val="en-GB"/>
        </w:rPr>
        <w:t>increased latency, and potential</w:t>
      </w:r>
    </w:p>
    <w:p>
      <w:pPr>
        <w:pStyle w:val="TextBody"/>
        <w:bidi w:val="0"/>
        <w:rPr>
          <w:i/>
          <w:i/>
          <w:iCs/>
          <w:lang w:val="en-GB"/>
        </w:rPr>
      </w:pPr>
      <w:r>
        <w:rPr>
          <w:lang w:val="en-GB"/>
        </w:rPr>
        <w:t>connectivity problems.</w:t>
      </w:r>
    </w:p>
    <w:p>
      <w:pPr>
        <w:pStyle w:val="TextBody"/>
        <w:bidi w:val="0"/>
        <w:rPr>
          <w:i/>
          <w:i/>
          <w:iCs/>
          <w:lang w:val="en-GB"/>
        </w:rPr>
      </w:pPr>
      <w:r>
        <w:rPr>
          <w:lang w:val="en-GB"/>
        </w:rPr>
        <w:t>Inadequate and improper planning/design</w:t>
      </w:r>
    </w:p>
    <w:p>
      <w:pPr>
        <w:pStyle w:val="TextBody"/>
        <w:bidi w:val="0"/>
        <w:rPr>
          <w:i/>
          <w:i/>
          <w:iCs/>
          <w:lang w:val="en-GB"/>
        </w:rPr>
      </w:pPr>
      <w:r>
        <w:rPr>
          <w:lang w:val="en-GB"/>
        </w:rPr>
        <w:t>physically inhibits wireless performance</w:t>
      </w:r>
    </w:p>
    <w:p>
      <w:pPr>
        <w:pStyle w:val="TextBody"/>
        <w:bidi w:val="0"/>
        <w:rPr>
          <w:i/>
          <w:i/>
          <w:iCs/>
          <w:lang w:val="en-GB"/>
        </w:rPr>
      </w:pPr>
      <w:r>
        <w:rPr>
          <w:lang w:val="en-GB"/>
        </w:rPr>
        <w:t>and cripples user activity on the network.</w:t>
      </w:r>
    </w:p>
    <w:p>
      <w:pPr>
        <w:pStyle w:val="TextBody"/>
        <w:bidi w:val="0"/>
        <w:rPr>
          <w:i/>
          <w:i/>
          <w:iCs/>
          <w:lang w:val="en-GB"/>
        </w:rPr>
      </w:pPr>
      <w:r>
        <w:rPr>
          <w:lang w:val="en-GB"/>
        </w:rPr>
        <w:t>Solution</w:t>
      </w:r>
    </w:p>
    <w:p>
      <w:pPr>
        <w:pStyle w:val="TextBody"/>
        <w:bidi w:val="0"/>
        <w:rPr>
          <w:i/>
          <w:i/>
          <w:iCs/>
          <w:lang w:val="en-GB"/>
        </w:rPr>
      </w:pPr>
      <w:r>
        <w:rPr>
          <w:lang w:val="en-GB"/>
        </w:rPr>
        <w:t>Besides assigning VLANs to WLANs,</w:t>
      </w:r>
    </w:p>
    <w:p>
      <w:pPr>
        <w:pStyle w:val="TextBody"/>
        <w:bidi w:val="0"/>
        <w:rPr>
          <w:i/>
          <w:i/>
          <w:iCs/>
          <w:lang w:val="en-GB"/>
        </w:rPr>
      </w:pPr>
      <w:r>
        <w:rPr>
          <w:lang w:val="en-GB"/>
        </w:rPr>
        <w:t>configure Port Isolation at the switch layer</w:t>
      </w:r>
    </w:p>
    <w:p>
      <w:pPr>
        <w:pStyle w:val="TextBody"/>
        <w:bidi w:val="0"/>
        <w:rPr>
          <w:i/>
          <w:i/>
          <w:iCs/>
          <w:lang w:val="en-GB"/>
        </w:rPr>
      </w:pPr>
      <w:r>
        <w:rPr>
          <w:lang w:val="en-GB"/>
        </w:rPr>
        <w:t>to limit unnecessary traffic and conserve</w:t>
      </w:r>
    </w:p>
    <w:p>
      <w:pPr>
        <w:pStyle w:val="TextBody"/>
        <w:bidi w:val="0"/>
        <w:rPr>
          <w:i/>
          <w:i/>
          <w:iCs/>
          <w:lang w:val="en-GB"/>
        </w:rPr>
      </w:pPr>
      <w:r>
        <w:rPr>
          <w:lang w:val="en-GB"/>
        </w:rPr>
        <w:t>precious airtime available to stations in the</w:t>
      </w:r>
    </w:p>
    <w:p>
      <w:pPr>
        <w:pStyle w:val="TextBody"/>
        <w:bidi w:val="0"/>
        <w:rPr>
          <w:i/>
          <w:i/>
          <w:iCs/>
          <w:lang w:val="en-GB"/>
        </w:rPr>
      </w:pPr>
      <w:r>
        <w:rPr>
          <w:lang w:val="en-GB"/>
        </w:rPr>
        <w:t>HD WLAN.</w:t>
      </w:r>
    </w:p>
    <w:p>
      <w:pPr>
        <w:pStyle w:val="TextBody"/>
        <w:bidi w:val="0"/>
        <w:rPr>
          <w:i/>
          <w:i/>
          <w:iCs/>
          <w:lang w:val="en-GB"/>
        </w:rPr>
      </w:pPr>
      <w:r>
        <w:rPr>
          <w:lang w:val="en-GB"/>
        </w:rPr>
        <w:t>Carefully anticipate and plan for network</w:t>
      </w:r>
    </w:p>
    <w:p>
      <w:pPr>
        <w:pStyle w:val="TextBody"/>
        <w:bidi w:val="0"/>
        <w:rPr>
          <w:i/>
          <w:i/>
          <w:iCs/>
          <w:lang w:val="en-GB"/>
        </w:rPr>
      </w:pPr>
      <w:r>
        <w:rPr>
          <w:lang w:val="en-GB"/>
        </w:rPr>
        <w:t>capacity parallel to the user requirements</w:t>
      </w:r>
    </w:p>
    <w:p>
      <w:pPr>
        <w:pStyle w:val="TextBody"/>
        <w:bidi w:val="0"/>
        <w:rPr>
          <w:i/>
          <w:i/>
          <w:iCs/>
          <w:lang w:val="en-GB"/>
        </w:rPr>
      </w:pPr>
      <w:r>
        <w:rPr>
          <w:lang w:val="en-GB"/>
        </w:rPr>
        <w:t>for the HD WLAN prior to methodically</w:t>
      </w:r>
    </w:p>
    <w:p>
      <w:pPr>
        <w:pStyle w:val="TextBody"/>
        <w:bidi w:val="0"/>
        <w:rPr>
          <w:i/>
          <w:i/>
          <w:iCs/>
          <w:lang w:val="en-GB"/>
        </w:rPr>
      </w:pPr>
      <w:r>
        <w:rPr>
          <w:lang w:val="en-GB"/>
        </w:rPr>
        <w:t>designing the coverage area with proper</w:t>
      </w:r>
    </w:p>
    <w:p>
      <w:pPr>
        <w:pStyle w:val="TextBody"/>
        <w:bidi w:val="0"/>
        <w:rPr>
          <w:i/>
          <w:i/>
          <w:iCs/>
          <w:lang w:val="en-GB"/>
        </w:rPr>
      </w:pPr>
      <w:r>
        <w:rPr>
          <w:lang w:val="en-GB"/>
        </w:rPr>
        <w:t>channel reuse patterns.</w:t>
      </w:r>
    </w:p>
    <w:p>
      <w:pPr>
        <w:pStyle w:val="TextBody"/>
        <w:bidi w:val="0"/>
        <w:rPr>
          <w:i/>
          <w:i/>
          <w:iCs/>
          <w:lang w:val="en-GB"/>
        </w:rPr>
      </w:pPr>
      <w:r>
        <w:rPr>
          <w:lang w:val="en-GB"/>
        </w:rPr>
        <w:t>Site Survey, Analysis, &amp; System</w:t>
      </w:r>
    </w:p>
    <w:p>
      <w:pPr>
        <w:pStyle w:val="TextBody"/>
        <w:bidi w:val="0"/>
        <w:rPr>
          <w:i/>
          <w:i/>
          <w:iCs/>
          <w:lang w:val="en-GB"/>
        </w:rPr>
      </w:pPr>
      <w:r>
        <w:rPr>
          <w:lang w:val="en-GB"/>
        </w:rPr>
        <w:t>Characterization</w:t>
      </w:r>
    </w:p>
    <w:p>
      <w:pPr>
        <w:pStyle w:val="TextBody"/>
        <w:bidi w:val="0"/>
        <w:rPr>
          <w:i/>
          <w:i/>
          <w:iCs/>
          <w:lang w:val="en-GB"/>
        </w:rPr>
      </w:pPr>
      <w:r>
        <w:rPr>
          <w:lang w:val="en-GB"/>
        </w:rPr>
        <w:t>Lackadaisical attention of the RF</w:t>
      </w:r>
    </w:p>
    <w:p>
      <w:pPr>
        <w:pStyle w:val="TextBody"/>
        <w:bidi w:val="0"/>
        <w:rPr>
          <w:i/>
          <w:i/>
          <w:iCs/>
          <w:lang w:val="en-GB"/>
        </w:rPr>
      </w:pPr>
      <w:r>
        <w:rPr>
          <w:lang w:val="en-GB"/>
        </w:rPr>
        <w:t>environment results in careless placement</w:t>
      </w:r>
    </w:p>
    <w:p>
      <w:pPr>
        <w:pStyle w:val="TextBody"/>
        <w:bidi w:val="0"/>
        <w:rPr>
          <w:i/>
          <w:i/>
          <w:iCs/>
          <w:lang w:val="en-GB"/>
        </w:rPr>
      </w:pPr>
      <w:r>
        <w:rPr>
          <w:lang w:val="en-GB"/>
        </w:rPr>
        <w:t>and inept configuration of APs for poor</w:t>
      </w:r>
    </w:p>
    <w:p>
      <w:pPr>
        <w:pStyle w:val="TextBody"/>
        <w:bidi w:val="0"/>
        <w:rPr>
          <w:i/>
          <w:i/>
          <w:iCs/>
          <w:lang w:val="en-GB"/>
        </w:rPr>
      </w:pPr>
      <w:r>
        <w:rPr>
          <w:lang w:val="en-GB"/>
        </w:rPr>
        <w:t>wireless performance.</w:t>
      </w:r>
    </w:p>
    <w:p>
      <w:pPr>
        <w:pStyle w:val="TextBody"/>
        <w:bidi w:val="0"/>
        <w:rPr>
          <w:i/>
          <w:i/>
          <w:iCs/>
          <w:lang w:val="en-GB"/>
        </w:rPr>
      </w:pPr>
      <w:r>
        <w:rPr>
          <w:lang w:val="en-GB"/>
        </w:rPr>
        <w:t>Before, during, and after deployment,</w:t>
      </w:r>
    </w:p>
    <w:p>
      <w:pPr>
        <w:pStyle w:val="TextBody"/>
        <w:bidi w:val="0"/>
        <w:rPr>
          <w:i/>
          <w:i/>
          <w:iCs/>
          <w:lang w:val="en-GB"/>
        </w:rPr>
      </w:pPr>
      <w:r>
        <w:rPr>
          <w:lang w:val="en-GB"/>
        </w:rPr>
        <w:t>consciously track, measure, and evaluate</w:t>
      </w:r>
    </w:p>
    <w:p>
      <w:pPr>
        <w:pStyle w:val="TextBody"/>
        <w:bidi w:val="0"/>
        <w:rPr>
          <w:i/>
          <w:i/>
          <w:iCs/>
          <w:lang w:val="en-GB"/>
        </w:rPr>
      </w:pPr>
      <w:r>
        <w:rPr>
          <w:lang w:val="en-GB"/>
        </w:rPr>
        <w:t>signals, noise, traffic, and other metrics to</w:t>
      </w:r>
    </w:p>
    <w:p>
      <w:pPr>
        <w:pStyle w:val="TextBody"/>
        <w:bidi w:val="0"/>
        <w:rPr>
          <w:i/>
          <w:i/>
          <w:iCs/>
          <w:lang w:val="en-GB"/>
        </w:rPr>
      </w:pPr>
      <w:r>
        <w:rPr>
          <w:lang w:val="en-GB"/>
        </w:rPr>
        <w:t>optimize the HD WLAN accordingly.</w:t>
      </w:r>
    </w:p>
    <w:p>
      <w:pPr>
        <w:pStyle w:val="TextBody"/>
        <w:bidi w:val="0"/>
        <w:rPr>
          <w:i/>
          <w:i/>
          <w:iCs/>
          <w:lang w:val="en-GB"/>
        </w:rPr>
      </w:pPr>
      <w:r>
        <w:rPr>
          <w:lang w:val="en-GB"/>
        </w:rPr>
        <w:t>Four Part HD WLAN Design Guide</w:t>
      </w:r>
    </w:p>
    <w:p>
      <w:pPr>
        <w:pStyle w:val="TextBody"/>
        <w:bidi w:val="0"/>
        <w:rPr>
          <w:i/>
          <w:i/>
          <w:iCs/>
          <w:lang w:val="en-GB"/>
        </w:rPr>
      </w:pPr>
      <w:r>
        <w:rPr>
          <w:lang w:val="en-GB"/>
        </w:rPr>
        <w:t>This four-part guide presents and explains, from start-to-finish, the implementation of an</w:t>
      </w:r>
    </w:p>
    <w:p>
      <w:pPr>
        <w:pStyle w:val="TextBody"/>
        <w:bidi w:val="0"/>
        <w:rPr>
          <w:i/>
          <w:i/>
          <w:iCs/>
          <w:lang w:val="en-GB"/>
        </w:rPr>
      </w:pPr>
      <w:r>
        <w:rPr>
          <w:lang w:val="en-GB"/>
        </w:rPr>
        <w:t>HD WLAN using the Ubiquiti UniFi platform:</w:t>
      </w:r>
    </w:p>
    <w:p>
      <w:pPr>
        <w:pStyle w:val="TextBody"/>
        <w:bidi w:val="0"/>
        <w:rPr>
          <w:i/>
          <w:i/>
          <w:iCs/>
          <w:lang w:val="en-GB"/>
        </w:rPr>
      </w:pPr>
      <w:r>
        <w:rPr>
          <w:lang w:val="en-GB"/>
        </w:rPr>
        <w:t>Part 1 - Planning</w:t>
      </w:r>
    </w:p>
    <w:p>
      <w:pPr>
        <w:pStyle w:val="TextBody"/>
        <w:bidi w:val="0"/>
        <w:rPr>
          <w:i/>
          <w:i/>
          <w:iCs/>
          <w:lang w:val="en-GB"/>
        </w:rPr>
      </w:pPr>
      <w:r>
        <w:rPr>
          <w:lang w:val="en-GB"/>
        </w:rPr>
        <w:t>Part 2 - Design</w:t>
      </w:r>
    </w:p>
    <w:p>
      <w:pPr>
        <w:pStyle w:val="TextBody"/>
        <w:bidi w:val="0"/>
        <w:rPr>
          <w:i/>
          <w:i/>
          <w:iCs/>
          <w:lang w:val="en-GB"/>
        </w:rPr>
      </w:pPr>
      <w:r>
        <w:rPr>
          <w:lang w:val="en-GB"/>
        </w:rPr>
        <w:t>Part 3 - Deployment</w:t>
      </w:r>
    </w:p>
    <w:p>
      <w:pPr>
        <w:pStyle w:val="TextBody"/>
        <w:bidi w:val="0"/>
        <w:rPr>
          <w:i/>
          <w:i/>
          <w:iCs/>
          <w:lang w:val="en-GB"/>
        </w:rPr>
      </w:pPr>
      <w:r>
        <w:rPr>
          <w:lang w:val="en-GB"/>
        </w:rPr>
        <w:t>Part 4 - Config</w:t>
      </w:r>
    </w:p>
    <w:p>
      <w:pPr>
        <w:pStyle w:val="TextBody"/>
        <w:bidi w:val="0"/>
        <w:rPr>
          <w:i/>
          <w:i/>
          <w:iCs/>
          <w:lang w:val="en-GB"/>
        </w:rPr>
      </w:pPr>
      <w:r>
        <w:rPr>
          <w:lang w:val="en-GB"/>
        </w:rPr>
        <w:t>64</w:t>
      </w:r>
    </w:p>
    <w:p>
      <w:pPr>
        <w:pStyle w:val="TextBody"/>
        <w:bidi w:val="0"/>
        <w:rPr>
          <w:i/>
          <w:i/>
          <w:iCs/>
          <w:lang w:val="en-GB"/>
        </w:rPr>
      </w:pPr>
      <w:r>
        <w:rPr>
          <w:lang w:val="en-GB"/>
        </w:rPr>
        <w:t xml:space="preserve"> </w:t>
      </w:r>
      <w:r>
        <w:rPr>
          <w:lang w:val="en-GB"/>
        </w:rPr>
        <w:t>Ubiquiti Networks, Inc.</w:t>
      </w:r>
    </w:p>
    <w:p>
      <w:pPr>
        <w:pStyle w:val="TextBody"/>
        <w:bidi w:val="0"/>
        <w:rPr>
          <w:i/>
          <w:i/>
          <w:iCs/>
          <w:lang w:val="en-GB"/>
        </w:rPr>
      </w:pPr>
      <w:r>
        <w:rPr>
          <w:lang w:val="en-GB"/>
        </w:rPr>
        <w:t>High-Density WLAN Design Guide</w:t>
      </w:r>
    </w:p>
    <w:p>
      <w:pPr>
        <w:pStyle w:val="TextBody"/>
        <w:bidi w:val="0"/>
        <w:rPr>
          <w:i/>
          <w:i/>
          <w:iCs/>
          <w:lang w:val="en-GB"/>
        </w:rPr>
      </w:pPr>
      <w:r>
        <w:rPr>
          <w:lang w:val="en-GB"/>
        </w:rPr>
        <w:t>Part 1a - Planning - Application Requirements</w:t>
      </w:r>
    </w:p>
    <w:p>
      <w:pPr>
        <w:pStyle w:val="TextBody"/>
        <w:bidi w:val="0"/>
        <w:rPr>
          <w:i/>
          <w:i/>
          <w:iCs/>
          <w:lang w:val="en-GB"/>
        </w:rPr>
      </w:pPr>
      <w:r>
        <w:rPr>
          <w:lang w:val="en-GB"/>
        </w:rPr>
        <w:t>The Purpose of the HD WLAN</w:t>
      </w:r>
    </w:p>
    <w:p>
      <w:pPr>
        <w:pStyle w:val="TextBody"/>
        <w:bidi w:val="0"/>
        <w:rPr>
          <w:i/>
          <w:i/>
          <w:iCs/>
          <w:lang w:val="en-GB"/>
        </w:rPr>
      </w:pPr>
      <w:r>
        <w:rPr>
          <w:lang w:val="en-GB"/>
        </w:rPr>
        <w:t>Regardless of user density, the purpose of every WLAN is to support the wireless users’</w:t>
      </w:r>
    </w:p>
    <w:p>
      <w:pPr>
        <w:pStyle w:val="TextBody"/>
        <w:bidi w:val="0"/>
        <w:rPr>
          <w:i/>
          <w:i/>
          <w:iCs/>
          <w:lang w:val="en-GB"/>
        </w:rPr>
      </w:pPr>
      <w:r>
        <w:rPr>
          <w:lang w:val="en-GB"/>
        </w:rPr>
        <w:t>application requirements. Therefore, the very first step when planning for the WLAN is</w:t>
      </w:r>
    </w:p>
    <w:p>
      <w:pPr>
        <w:pStyle w:val="TextBody"/>
        <w:bidi w:val="0"/>
        <w:rPr>
          <w:i/>
          <w:i/>
          <w:iCs/>
          <w:lang w:val="en-GB"/>
        </w:rPr>
      </w:pPr>
      <w:r>
        <w:rPr>
          <w:lang w:val="en-GB"/>
        </w:rPr>
        <w:t>to understand the user applications and behavior. Typical projects involving HD WLANs</w:t>
      </w:r>
    </w:p>
    <w:p>
      <w:pPr>
        <w:pStyle w:val="TextBody"/>
        <w:bidi w:val="0"/>
        <w:rPr>
          <w:i/>
          <w:i/>
          <w:iCs/>
          <w:lang w:val="en-GB"/>
        </w:rPr>
      </w:pPr>
      <w:r>
        <w:rPr>
          <w:lang w:val="en-GB"/>
        </w:rPr>
        <w:t>include stadiums, auditoriums, concerts, and other events where a high volume of users</w:t>
      </w:r>
    </w:p>
    <w:p>
      <w:pPr>
        <w:pStyle w:val="TextBody"/>
        <w:bidi w:val="0"/>
        <w:rPr>
          <w:i/>
          <w:i/>
          <w:iCs/>
          <w:lang w:val="en-GB"/>
        </w:rPr>
      </w:pPr>
      <w:r>
        <w:rPr>
          <w:lang w:val="en-GB"/>
        </w:rPr>
        <w:t>gather across the coverage area. The most common applications for these HD scenarios</w:t>
      </w:r>
    </w:p>
    <w:p>
      <w:pPr>
        <w:pStyle w:val="TextBody"/>
        <w:bidi w:val="0"/>
        <w:rPr>
          <w:i/>
          <w:i/>
          <w:iCs/>
          <w:lang w:val="en-GB"/>
        </w:rPr>
      </w:pPr>
      <w:r>
        <w:rPr>
          <w:lang w:val="en-GB"/>
        </w:rPr>
        <w:t>range from social media to live video/VoIP streams to simple web browsing. Consequently,</w:t>
      </w:r>
    </w:p>
    <w:p>
      <w:pPr>
        <w:pStyle w:val="TextBody"/>
        <w:bidi w:val="0"/>
        <w:rPr>
          <w:i/>
          <w:i/>
          <w:iCs/>
          <w:lang w:val="en-GB"/>
        </w:rPr>
      </w:pPr>
      <w:r>
        <w:rPr>
          <w:lang w:val="en-GB"/>
        </w:rPr>
        <w:t>use of these applications may see varied levels of activity due to the nature of the event,</w:t>
      </w:r>
    </w:p>
    <w:p>
      <w:pPr>
        <w:pStyle w:val="TextBody"/>
        <w:bidi w:val="0"/>
        <w:rPr>
          <w:i/>
          <w:i/>
          <w:iCs/>
          <w:lang w:val="en-GB"/>
        </w:rPr>
      </w:pPr>
      <w:r>
        <w:rPr>
          <w:lang w:val="en-GB"/>
        </w:rPr>
        <w:t>such as with spontaneous traffic bursts (e.g., everyone posts to social media during breaks)</w:t>
      </w:r>
    </w:p>
    <w:p>
      <w:pPr>
        <w:pStyle w:val="TextBody"/>
        <w:bidi w:val="0"/>
        <w:rPr>
          <w:i/>
          <w:i/>
          <w:iCs/>
          <w:lang w:val="en-GB"/>
        </w:rPr>
      </w:pPr>
      <w:r>
        <w:rPr>
          <w:lang w:val="en-GB"/>
        </w:rPr>
        <w:t>or as more constant streams of data (e.g., students taking notes in a lecture hall).</w:t>
      </w:r>
    </w:p>
    <w:p>
      <w:pPr>
        <w:pStyle w:val="TextBody"/>
        <w:bidi w:val="0"/>
        <w:rPr>
          <w:i/>
          <w:i/>
          <w:iCs/>
          <w:lang w:val="en-GB"/>
        </w:rPr>
      </w:pPr>
      <w:r>
        <w:rPr>
          <w:lang w:val="en-GB"/>
        </w:rPr>
        <w:t>Core Applications Define Planning &amp; Design</w:t>
      </w:r>
    </w:p>
    <w:p>
      <w:pPr>
        <w:pStyle w:val="TextBody"/>
        <w:bidi w:val="0"/>
        <w:rPr>
          <w:i/>
          <w:i/>
          <w:iCs/>
          <w:lang w:val="en-GB"/>
        </w:rPr>
      </w:pPr>
      <w:r>
        <w:rPr>
          <w:lang w:val="en-GB"/>
        </w:rPr>
        <w:t>Recognizing the core applications and types of users on the network, begin to plan and</w:t>
      </w:r>
    </w:p>
    <w:p>
      <w:pPr>
        <w:pStyle w:val="TextBody"/>
        <w:bidi w:val="0"/>
        <w:rPr>
          <w:i/>
          <w:i/>
          <w:iCs/>
          <w:lang w:val="en-GB"/>
        </w:rPr>
      </w:pPr>
      <w:r>
        <w:rPr>
          <w:lang w:val="en-GB"/>
        </w:rPr>
        <w:t>design the HD WLAN with regards for the unique limitations and requirements of the</w:t>
      </w:r>
    </w:p>
    <w:p>
      <w:pPr>
        <w:pStyle w:val="TextBody"/>
        <w:bidi w:val="0"/>
        <w:rPr>
          <w:i/>
          <w:i/>
          <w:iCs/>
          <w:lang w:val="en-GB"/>
        </w:rPr>
      </w:pPr>
      <w:r>
        <w:rPr>
          <w:lang w:val="en-GB"/>
        </w:rPr>
        <w:t>planned project. For example, the performance of latency-sensitive applications like VoIP</w:t>
      </w:r>
    </w:p>
    <w:p>
      <w:pPr>
        <w:pStyle w:val="TextBody"/>
        <w:bidi w:val="0"/>
        <w:rPr>
          <w:i/>
          <w:i/>
          <w:iCs/>
          <w:lang w:val="en-GB"/>
        </w:rPr>
      </w:pPr>
      <w:r>
        <w:rPr>
          <w:lang w:val="en-GB"/>
        </w:rPr>
        <w:t>can degrade as WLAN usage reaches peak levels. Why? Because the wireless channel is</w:t>
      </w:r>
    </w:p>
    <w:p>
      <w:pPr>
        <w:pStyle w:val="TextBody"/>
        <w:bidi w:val="0"/>
        <w:rPr>
          <w:i/>
          <w:i/>
          <w:iCs/>
          <w:lang w:val="en-GB"/>
        </w:rPr>
      </w:pPr>
      <w:r>
        <w:rPr>
          <w:lang w:val="en-GB"/>
        </w:rPr>
        <w:t>shared among all nearby, active stations; an 802.11 station (i.e., the VoIP user) must ‘wait’</w:t>
      </w:r>
    </w:p>
    <w:p>
      <w:pPr>
        <w:pStyle w:val="TextBody"/>
        <w:bidi w:val="0"/>
        <w:rPr>
          <w:i/>
          <w:i/>
          <w:iCs/>
          <w:lang w:val="en-GB"/>
        </w:rPr>
      </w:pPr>
      <w:r>
        <w:rPr>
          <w:lang w:val="en-GB"/>
        </w:rPr>
        <w:t>to transmit until the channel is free of activity. Fundamentally speaking, the principal</w:t>
      </w:r>
    </w:p>
    <w:p>
      <w:pPr>
        <w:pStyle w:val="TextBody"/>
        <w:bidi w:val="0"/>
        <w:rPr>
          <w:i/>
          <w:i/>
          <w:iCs/>
          <w:lang w:val="en-GB"/>
        </w:rPr>
      </w:pPr>
      <w:r>
        <w:rPr>
          <w:lang w:val="en-GB"/>
        </w:rPr>
        <w:t>applications and services on the network dictate the architecture and design of the</w:t>
      </w:r>
    </w:p>
    <w:p>
      <w:pPr>
        <w:pStyle w:val="TextBody"/>
        <w:bidi w:val="0"/>
        <w:rPr>
          <w:i/>
          <w:i/>
          <w:iCs/>
          <w:lang w:val="en-GB"/>
        </w:rPr>
      </w:pPr>
      <w:r>
        <w:rPr>
          <w:lang w:val="en-GB"/>
        </w:rPr>
        <w:t>WLAN—especially in HD scenarios.</w:t>
      </w:r>
    </w:p>
    <w:p>
      <w:pPr>
        <w:pStyle w:val="TextBody"/>
        <w:bidi w:val="0"/>
        <w:rPr>
          <w:i/>
          <w:i/>
          <w:iCs/>
          <w:lang w:val="en-GB"/>
        </w:rPr>
      </w:pPr>
      <w:r>
        <w:rPr>
          <w:lang w:val="en-GB"/>
        </w:rPr>
        <w:t>Realistic WLAN Planning/Design</w:t>
      </w:r>
    </w:p>
    <w:p>
      <w:pPr>
        <w:pStyle w:val="TextBody"/>
        <w:bidi w:val="0"/>
        <w:rPr>
          <w:i/>
          <w:i/>
          <w:iCs/>
          <w:lang w:val="en-GB"/>
        </w:rPr>
      </w:pPr>
      <w:r>
        <w:rPr>
          <w:lang w:val="en-GB"/>
        </w:rPr>
        <w:t>Can a WLAN simultaneously support latency-sensitive applications, as well as high</w:t>
      </w:r>
    </w:p>
    <w:p>
      <w:pPr>
        <w:pStyle w:val="TextBody"/>
        <w:bidi w:val="0"/>
        <w:rPr>
          <w:i/>
          <w:i/>
          <w:iCs/>
          <w:lang w:val="en-GB"/>
        </w:rPr>
      </w:pPr>
      <w:r>
        <w:rPr>
          <w:lang w:val="en-GB"/>
        </w:rPr>
        <w:t>bandwidth users? With total control over all of the variables affecting the WLAN, including</w:t>
      </w:r>
    </w:p>
    <w:p>
      <w:pPr>
        <w:pStyle w:val="TextBody"/>
        <w:bidi w:val="0"/>
        <w:rPr>
          <w:i/>
          <w:i/>
          <w:iCs/>
          <w:lang w:val="en-GB"/>
        </w:rPr>
      </w:pPr>
      <w:r>
        <w:rPr>
          <w:lang w:val="en-GB"/>
        </w:rPr>
        <w:t>client devices and the physical environment for deployment, the realization of both</w:t>
      </w:r>
    </w:p>
    <w:p>
      <w:pPr>
        <w:pStyle w:val="TextBody"/>
        <w:bidi w:val="0"/>
        <w:rPr>
          <w:i/>
          <w:i/>
          <w:iCs/>
          <w:lang w:val="en-GB"/>
        </w:rPr>
      </w:pPr>
      <w:r>
        <w:rPr>
          <w:lang w:val="en-GB"/>
        </w:rPr>
        <w:t>objectives in a single, culminating project becomes more realistic. When faced however</w:t>
      </w:r>
    </w:p>
    <w:p>
      <w:pPr>
        <w:pStyle w:val="TextBody"/>
        <w:bidi w:val="0"/>
        <w:rPr>
          <w:i/>
          <w:i/>
          <w:iCs/>
          <w:lang w:val="en-GB"/>
        </w:rPr>
      </w:pPr>
      <w:r>
        <w:rPr>
          <w:lang w:val="en-GB"/>
        </w:rPr>
        <w:t>with “bring your own device” (BYOD) scenarios, as HD WLANs often are, limited control</w:t>
      </w:r>
    </w:p>
    <w:p>
      <w:pPr>
        <w:pStyle w:val="TextBody"/>
        <w:bidi w:val="0"/>
        <w:rPr>
          <w:i/>
          <w:i/>
          <w:iCs/>
          <w:lang w:val="en-GB"/>
        </w:rPr>
      </w:pPr>
      <w:r>
        <w:rPr>
          <w:lang w:val="en-GB"/>
        </w:rPr>
        <w:t>over environmental variables often at time of planning forces the network to choose</w:t>
      </w:r>
    </w:p>
    <w:p>
      <w:pPr>
        <w:pStyle w:val="TextBody"/>
        <w:bidi w:val="0"/>
        <w:rPr>
          <w:i/>
          <w:i/>
          <w:iCs/>
          <w:lang w:val="en-GB"/>
        </w:rPr>
      </w:pPr>
      <w:r>
        <w:rPr>
          <w:lang w:val="en-GB"/>
        </w:rPr>
        <w:t>between supporting high throughput or low latency applications.</w:t>
      </w:r>
    </w:p>
    <w:p>
      <w:pPr>
        <w:pStyle w:val="TextBody"/>
        <w:bidi w:val="0"/>
        <w:rPr>
          <w:i/>
          <w:i/>
          <w:iCs/>
          <w:lang w:val="en-GB"/>
        </w:rPr>
      </w:pPr>
      <w:r>
        <w:rPr>
          <w:lang w:val="en-GB"/>
        </w:rPr>
        <w:t>Part 1b - Planning - User Bandwidth</w:t>
      </w:r>
    </w:p>
    <w:p>
      <w:pPr>
        <w:pStyle w:val="TextBody"/>
        <w:bidi w:val="0"/>
        <w:rPr>
          <w:i/>
          <w:i/>
          <w:iCs/>
          <w:lang w:val="en-GB"/>
        </w:rPr>
      </w:pPr>
      <w:r>
        <w:rPr>
          <w:lang w:val="en-GB"/>
        </w:rPr>
        <w:t>Client Traffic Analysis via UniFi DPI</w:t>
      </w:r>
    </w:p>
    <w:p>
      <w:pPr>
        <w:pStyle w:val="TextBody"/>
        <w:bidi w:val="0"/>
        <w:rPr>
          <w:i/>
          <w:i/>
          <w:iCs/>
          <w:lang w:val="en-GB"/>
        </w:rPr>
      </w:pPr>
      <w:r>
        <w:rPr>
          <w:lang w:val="en-GB"/>
        </w:rPr>
        <w:t>Following deployment, enterprise network administrators can take advantage of the Deep-</w:t>
      </w:r>
    </w:p>
    <w:p>
      <w:pPr>
        <w:pStyle w:val="TextBody"/>
        <w:bidi w:val="0"/>
        <w:rPr>
          <w:i/>
          <w:i/>
          <w:iCs/>
          <w:lang w:val="en-GB"/>
        </w:rPr>
      </w:pPr>
      <w:r>
        <w:rPr>
          <w:lang w:val="en-GB"/>
        </w:rPr>
        <w:t>Packet Inspection (DPI) engine running on the UniFi Security Gateway (USG) to review</w:t>
      </w:r>
    </w:p>
    <w:p>
      <w:pPr>
        <w:pStyle w:val="TextBody"/>
        <w:bidi w:val="0"/>
        <w:rPr>
          <w:i/>
          <w:i/>
          <w:iCs/>
          <w:lang w:val="en-GB"/>
        </w:rPr>
      </w:pPr>
      <w:r>
        <w:rPr>
          <w:lang w:val="en-GB"/>
        </w:rPr>
        <w:t>the applications in use by client devices on the network. The UniFi Controller summarizes</w:t>
      </w:r>
    </w:p>
    <w:p>
      <w:pPr>
        <w:pStyle w:val="TextBody"/>
        <w:bidi w:val="0"/>
        <w:rPr>
          <w:i/>
          <w:i/>
          <w:iCs/>
          <w:lang w:val="en-GB"/>
        </w:rPr>
      </w:pPr>
      <w:r>
        <w:rPr>
          <w:lang w:val="en-GB"/>
        </w:rPr>
        <w:t>the total bandwidth consumed by the user applications, as well as the individual activity</w:t>
      </w:r>
    </w:p>
    <w:p>
      <w:pPr>
        <w:pStyle w:val="TextBody"/>
        <w:bidi w:val="0"/>
        <w:rPr>
          <w:i/>
          <w:i/>
          <w:iCs/>
          <w:lang w:val="en-GB"/>
        </w:rPr>
      </w:pPr>
      <w:r>
        <w:rPr>
          <w:lang w:val="en-GB"/>
        </w:rPr>
        <w:t>of users, so WLAN administrators can make firewall and other configuration changes to</w:t>
      </w:r>
    </w:p>
    <w:p>
      <w:pPr>
        <w:pStyle w:val="TextBody"/>
        <w:bidi w:val="0"/>
        <w:rPr>
          <w:i/>
          <w:i/>
          <w:iCs/>
          <w:lang w:val="en-GB"/>
        </w:rPr>
      </w:pPr>
      <w:r>
        <w:rPr>
          <w:lang w:val="en-GB"/>
        </w:rPr>
        <w:t>improve the performance of the network.</w:t>
      </w:r>
    </w:p>
    <w:p>
      <w:pPr>
        <w:pStyle w:val="TextBody"/>
        <w:bidi w:val="0"/>
        <w:rPr>
          <w:i/>
          <w:i/>
          <w:iCs/>
          <w:lang w:val="en-GB"/>
        </w:rPr>
      </w:pPr>
      <w:r>
        <w:rPr>
          <w:lang w:val="en-GB"/>
        </w:rPr>
        <w:t>Ubiquiti Networks, Inc.</w:t>
      </w:r>
    </w:p>
    <w:p>
      <w:pPr>
        <w:pStyle w:val="TextBody"/>
        <w:bidi w:val="0"/>
        <w:rPr>
          <w:i/>
          <w:i/>
          <w:iCs/>
          <w:lang w:val="en-GB"/>
        </w:rPr>
      </w:pPr>
      <w:r>
        <w:rPr>
          <w:lang w:val="en-GB"/>
        </w:rPr>
        <w:t xml:space="preserve"> </w:t>
      </w:r>
      <w:r>
        <w:rPr>
          <w:lang w:val="en-GB"/>
        </w:rPr>
        <w:t>65</w:t>
      </w:r>
    </w:p>
    <w:p>
      <w:pPr>
        <w:pStyle w:val="TextBody"/>
        <w:bidi w:val="0"/>
        <w:rPr>
          <w:i/>
          <w:i/>
          <w:iCs/>
          <w:lang w:val="en-GB"/>
        </w:rPr>
      </w:pPr>
      <w:r>
        <w:rPr>
          <w:lang w:val="en-GB"/>
        </w:rPr>
        <w:t>High-Density WLAN Design Guide</w:t>
      </w:r>
    </w:p>
    <w:p>
      <w:pPr>
        <w:pStyle w:val="TextBody"/>
        <w:bidi w:val="0"/>
        <w:rPr>
          <w:i/>
          <w:i/>
          <w:iCs/>
          <w:lang w:val="en-GB"/>
        </w:rPr>
      </w:pPr>
      <w:r>
        <w:rPr>
          <w:lang w:val="en-GB"/>
        </w:rPr>
        <w:t>What is “Service Level Assurance”?</w:t>
      </w:r>
    </w:p>
    <w:p>
      <w:pPr>
        <w:pStyle w:val="TextBody"/>
        <w:bidi w:val="0"/>
        <w:rPr>
          <w:i/>
          <w:i/>
          <w:iCs/>
          <w:lang w:val="en-GB"/>
        </w:rPr>
      </w:pPr>
      <w:r>
        <w:rPr>
          <w:lang w:val="en-GB"/>
        </w:rPr>
        <w:t>Prior to deployment however, anticipate which applications will be serviced by the HD</w:t>
      </w:r>
    </w:p>
    <w:p>
      <w:pPr>
        <w:pStyle w:val="TextBody"/>
        <w:bidi w:val="0"/>
        <w:rPr>
          <w:i/>
          <w:i/>
          <w:iCs/>
          <w:lang w:val="en-GB"/>
        </w:rPr>
      </w:pPr>
      <w:r>
        <w:rPr>
          <w:lang w:val="en-GB"/>
        </w:rPr>
        <w:t>WLAN to develop a plan for “Service Level Assurance” (SLA) ahead of estimating the “Per-</w:t>
      </w:r>
    </w:p>
    <w:p>
      <w:pPr>
        <w:pStyle w:val="TextBody"/>
        <w:bidi w:val="0"/>
        <w:rPr>
          <w:i/>
          <w:i/>
          <w:iCs/>
          <w:lang w:val="en-GB"/>
        </w:rPr>
      </w:pPr>
      <w:r>
        <w:rPr>
          <w:lang w:val="en-GB"/>
        </w:rPr>
        <w:t>Client Bandwidth”. A clearly-defined SLA identifies the primary applications and services to</w:t>
      </w:r>
    </w:p>
    <w:p>
      <w:pPr>
        <w:pStyle w:val="TextBody"/>
        <w:bidi w:val="0"/>
        <w:rPr>
          <w:i/>
          <w:i/>
          <w:iCs/>
          <w:lang w:val="en-GB"/>
        </w:rPr>
      </w:pPr>
      <w:r>
        <w:rPr>
          <w:lang w:val="en-GB"/>
        </w:rPr>
        <w:t>be supported on the intended network (such as VoIP or YouTube), and therefore, guides</w:t>
      </w:r>
    </w:p>
    <w:p>
      <w:pPr>
        <w:pStyle w:val="TextBody"/>
        <w:bidi w:val="0"/>
        <w:rPr>
          <w:i/>
          <w:i/>
          <w:iCs/>
          <w:lang w:val="en-GB"/>
        </w:rPr>
      </w:pPr>
      <w:r>
        <w:rPr>
          <w:lang w:val="en-GB"/>
        </w:rPr>
        <w:t>the early stages of planning and designing the WLAN architecture. Keep in mind that</w:t>
      </w:r>
    </w:p>
    <w:p>
      <w:pPr>
        <w:pStyle w:val="TextBody"/>
        <w:bidi w:val="0"/>
        <w:rPr>
          <w:i/>
          <w:i/>
          <w:iCs/>
          <w:lang w:val="en-GB"/>
        </w:rPr>
      </w:pPr>
      <w:r>
        <w:rPr>
          <w:lang w:val="en-GB"/>
        </w:rPr>
        <w:t>although low-end VoIP and video calls require minimal bandwidth, their tolerance for</w:t>
      </w:r>
    </w:p>
    <w:p>
      <w:pPr>
        <w:pStyle w:val="TextBody"/>
        <w:bidi w:val="0"/>
        <w:rPr>
          <w:i/>
          <w:i/>
          <w:iCs/>
          <w:lang w:val="en-GB"/>
        </w:rPr>
      </w:pPr>
      <w:r>
        <w:rPr>
          <w:lang w:val="en-GB"/>
        </w:rPr>
        <w:t>latency is also much lower, and therefore are designed uniquely. Although UniFi APs give</w:t>
      </w:r>
    </w:p>
    <w:p>
      <w:pPr>
        <w:pStyle w:val="TextBody"/>
        <w:bidi w:val="0"/>
        <w:rPr>
          <w:i/>
          <w:i/>
          <w:iCs/>
          <w:lang w:val="en-GB"/>
        </w:rPr>
      </w:pPr>
      <w:r>
        <w:rPr>
          <w:lang w:val="en-GB"/>
        </w:rPr>
        <w:t>“</w:t>
      </w:r>
      <w:r>
        <w:rPr>
          <w:lang w:val="en-GB"/>
        </w:rPr>
        <w:t>Quality of Service” (QoS) priority to such traffic (per WMM standards), initial planning/</w:t>
      </w:r>
    </w:p>
    <w:p>
      <w:pPr>
        <w:pStyle w:val="TextBody"/>
        <w:bidi w:val="0"/>
        <w:rPr>
          <w:i/>
          <w:i/>
          <w:iCs/>
          <w:lang w:val="en-GB"/>
        </w:rPr>
      </w:pPr>
      <w:r>
        <w:rPr>
          <w:lang w:val="en-GB"/>
        </w:rPr>
        <w:t>design for the HD WLAN should cater to the specific needs of the applications.</w:t>
      </w:r>
    </w:p>
    <w:p>
      <w:pPr>
        <w:pStyle w:val="TextBody"/>
        <w:bidi w:val="0"/>
        <w:rPr>
          <w:i/>
          <w:i/>
          <w:iCs/>
          <w:lang w:val="en-GB"/>
        </w:rPr>
      </w:pPr>
      <w:r>
        <w:rPr>
          <w:lang w:val="en-GB"/>
        </w:rPr>
        <w:t>Create an SLA for the HD WLAN</w:t>
      </w:r>
    </w:p>
    <w:p>
      <w:pPr>
        <w:pStyle w:val="TextBody"/>
        <w:bidi w:val="0"/>
        <w:rPr>
          <w:i/>
          <w:i/>
          <w:iCs/>
          <w:lang w:val="en-GB"/>
        </w:rPr>
      </w:pPr>
      <w:r>
        <w:rPr>
          <w:lang w:val="en-GB"/>
        </w:rPr>
        <w:t>To help formulate the SLA for the users on our unique HD WLAN, let’s reference the client</w:t>
      </w:r>
    </w:p>
    <w:p>
      <w:pPr>
        <w:pStyle w:val="TextBody"/>
        <w:bidi w:val="0"/>
        <w:rPr>
          <w:i/>
          <w:i/>
          <w:iCs/>
          <w:lang w:val="en-GB"/>
        </w:rPr>
      </w:pPr>
      <w:r>
        <w:rPr>
          <w:lang w:val="en-GB"/>
        </w:rPr>
        <w:t>device “current-e58ba353” as a baseline example. A quick analysis of the DPI section under</w:t>
      </w:r>
    </w:p>
    <w:p>
      <w:pPr>
        <w:pStyle w:val="TextBody"/>
        <w:bidi w:val="0"/>
        <w:rPr>
          <w:i/>
          <w:i/>
          <w:iCs/>
          <w:lang w:val="en-GB"/>
        </w:rPr>
      </w:pPr>
      <w:r>
        <w:rPr>
          <w:lang w:val="en-GB"/>
        </w:rPr>
        <w:t>the UniFi Client Properties tab reveals its top three applications to be:</w:t>
      </w:r>
    </w:p>
    <w:p>
      <w:pPr>
        <w:pStyle w:val="TextBody"/>
        <w:bidi w:val="0"/>
        <w:rPr>
          <w:i/>
          <w:i/>
          <w:iCs/>
          <w:lang w:val="en-GB"/>
        </w:rPr>
      </w:pPr>
      <w:r>
        <w:rPr>
          <w:lang w:val="en-GB"/>
        </w:rPr>
        <w:t>1. Web Browsing</w:t>
      </w:r>
    </w:p>
    <w:p>
      <w:pPr>
        <w:pStyle w:val="TextBody"/>
        <w:bidi w:val="0"/>
        <w:rPr>
          <w:i/>
          <w:i/>
          <w:iCs/>
          <w:lang w:val="en-GB"/>
        </w:rPr>
      </w:pPr>
      <w:r>
        <w:rPr>
          <w:lang w:val="en-GB"/>
        </w:rPr>
        <w:t>2. Social Media</w:t>
      </w:r>
    </w:p>
    <w:p>
      <w:pPr>
        <w:pStyle w:val="TextBody"/>
        <w:bidi w:val="0"/>
        <w:rPr>
          <w:i/>
          <w:i/>
          <w:iCs/>
          <w:lang w:val="en-GB"/>
        </w:rPr>
      </w:pPr>
      <w:r>
        <w:rPr>
          <w:lang w:val="en-GB"/>
        </w:rPr>
        <w:t>3. Video Download</w:t>
      </w:r>
    </w:p>
    <w:p>
      <w:pPr>
        <w:pStyle w:val="TextBody"/>
        <w:bidi w:val="0"/>
        <w:rPr>
          <w:i/>
          <w:i/>
          <w:iCs/>
          <w:lang w:val="en-GB"/>
        </w:rPr>
      </w:pPr>
      <w:r>
        <w:rPr>
          <w:lang w:val="en-GB"/>
        </w:rPr>
        <w:t>“</w:t>
      </w:r>
      <w:r>
        <w:rPr>
          <w:lang w:val="en-GB"/>
        </w:rPr>
        <w:t>Application Requirements” Data Table</w:t>
      </w:r>
    </w:p>
    <w:p>
      <w:pPr>
        <w:pStyle w:val="TextBody"/>
        <w:bidi w:val="0"/>
        <w:rPr>
          <w:i/>
          <w:i/>
          <w:iCs/>
          <w:lang w:val="en-GB"/>
        </w:rPr>
      </w:pPr>
      <w:r>
        <w:rPr>
          <w:lang w:val="en-GB"/>
        </w:rPr>
        <w:t>The following “Application Requirements” table relates info about the speed and</w:t>
      </w:r>
    </w:p>
    <w:p>
      <w:pPr>
        <w:pStyle w:val="TextBody"/>
        <w:bidi w:val="0"/>
        <w:rPr>
          <w:i/>
          <w:i/>
          <w:iCs/>
          <w:lang w:val="en-GB"/>
        </w:rPr>
      </w:pPr>
      <w:r>
        <w:rPr>
          <w:lang w:val="en-GB"/>
        </w:rPr>
        <w:t>connection required to service some of the most popular applications used in today’s</w:t>
      </w:r>
    </w:p>
    <w:p>
      <w:pPr>
        <w:pStyle w:val="TextBody"/>
        <w:bidi w:val="0"/>
        <w:rPr>
          <w:i/>
          <w:i/>
          <w:iCs/>
          <w:lang w:val="en-GB"/>
        </w:rPr>
      </w:pPr>
      <w:r>
        <w:rPr>
          <w:lang w:val="en-GB"/>
        </w:rPr>
        <w:t>WLANs.</w:t>
      </w:r>
    </w:p>
    <w:p>
      <w:pPr>
        <w:pStyle w:val="TextBody"/>
        <w:bidi w:val="0"/>
        <w:rPr>
          <w:i/>
          <w:i/>
          <w:iCs/>
          <w:lang w:val="en-GB"/>
        </w:rPr>
      </w:pPr>
      <w:r>
        <w:rPr>
          <w:lang w:val="en-GB"/>
        </w:rPr>
        <w:t>Application Requirements</w:t>
      </w:r>
    </w:p>
    <w:p>
      <w:pPr>
        <w:pStyle w:val="TextBody"/>
        <w:bidi w:val="0"/>
        <w:rPr>
          <w:i/>
          <w:i/>
          <w:iCs/>
          <w:lang w:val="en-GB"/>
        </w:rPr>
      </w:pPr>
      <w:r>
        <w:rPr>
          <w:lang w:val="en-GB"/>
        </w:rPr>
        <w:t>Type</w:t>
      </w:r>
    </w:p>
    <w:p>
      <w:pPr>
        <w:pStyle w:val="TextBody"/>
        <w:bidi w:val="0"/>
        <w:rPr>
          <w:i/>
          <w:i/>
          <w:iCs/>
          <w:lang w:val="en-GB"/>
        </w:rPr>
      </w:pPr>
      <w:r>
        <w:rPr>
          <w:lang w:val="en-GB"/>
        </w:rPr>
        <w:t xml:space="preserve"> </w:t>
      </w:r>
      <w:r>
        <w:rPr>
          <w:lang w:val="en-GB"/>
        </w:rPr>
        <w:t>Example</w:t>
      </w:r>
    </w:p>
    <w:p>
      <w:pPr>
        <w:pStyle w:val="TextBody"/>
        <w:bidi w:val="0"/>
        <w:rPr>
          <w:i/>
          <w:i/>
          <w:iCs/>
          <w:lang w:val="en-GB"/>
        </w:rPr>
      </w:pPr>
      <w:r>
        <w:rPr>
          <w:lang w:val="en-GB"/>
        </w:rPr>
        <w:t xml:space="preserve"> </w:t>
      </w:r>
      <w:r>
        <w:rPr>
          <w:lang w:val="en-GB"/>
        </w:rPr>
        <w:t>Bandwidth (Mbps)</w:t>
      </w:r>
    </w:p>
    <w:p>
      <w:pPr>
        <w:pStyle w:val="TextBody"/>
        <w:bidi w:val="0"/>
        <w:rPr>
          <w:i/>
          <w:i/>
          <w:iCs/>
          <w:lang w:val="en-GB"/>
        </w:rPr>
      </w:pPr>
      <w:r>
        <w:rPr>
          <w:lang w:val="en-GB"/>
        </w:rPr>
        <w:t xml:space="preserve"> </w:t>
      </w:r>
      <w:r>
        <w:rPr>
          <w:lang w:val="en-GB"/>
        </w:rPr>
        <w:t>Latency Tolerance</w:t>
      </w:r>
    </w:p>
    <w:p>
      <w:pPr>
        <w:pStyle w:val="TextBody"/>
        <w:bidi w:val="0"/>
        <w:rPr>
          <w:i/>
          <w:i/>
          <w:iCs/>
          <w:lang w:val="en-GB"/>
        </w:rPr>
      </w:pPr>
      <w:r>
        <w:rPr>
          <w:lang w:val="en-GB"/>
        </w:rPr>
        <w:t xml:space="preserve"> </w:t>
      </w:r>
      <w:r>
        <w:rPr>
          <w:lang w:val="en-GB"/>
        </w:rPr>
        <w:t>Packet Flux</w:t>
      </w:r>
    </w:p>
    <w:p>
      <w:pPr>
        <w:pStyle w:val="TextBody"/>
        <w:bidi w:val="0"/>
        <w:rPr>
          <w:i/>
          <w:i/>
          <w:iCs/>
          <w:lang w:val="en-GB"/>
        </w:rPr>
      </w:pPr>
      <w:r>
        <w:rPr>
          <w:lang w:val="en-GB"/>
        </w:rPr>
        <w:t>Email &amp; Instant</w:t>
      </w:r>
    </w:p>
    <w:p>
      <w:pPr>
        <w:pStyle w:val="TextBody"/>
        <w:bidi w:val="0"/>
        <w:rPr>
          <w:i/>
          <w:i/>
          <w:iCs/>
          <w:lang w:val="en-GB"/>
        </w:rPr>
      </w:pPr>
      <w:r>
        <w:rPr>
          <w:lang w:val="en-GB"/>
        </w:rPr>
        <w:t xml:space="preserve"> </w:t>
      </w:r>
      <w:r>
        <w:rPr>
          <w:lang w:val="en-GB"/>
        </w:rPr>
        <w:t>Gmail, Messages</w:t>
      </w:r>
    </w:p>
    <w:p>
      <w:pPr>
        <w:pStyle w:val="TextBody"/>
        <w:bidi w:val="0"/>
        <w:rPr>
          <w:i/>
          <w:i/>
          <w:iCs/>
          <w:lang w:val="en-GB"/>
        </w:rPr>
      </w:pPr>
      <w:r>
        <w:rPr>
          <w:lang w:val="en-GB"/>
        </w:rPr>
        <w:t xml:space="preserve"> </w:t>
      </w:r>
      <w:r>
        <w:rPr>
          <w:lang w:val="en-GB"/>
        </w:rPr>
        <w:t>0.1</w:t>
      </w:r>
    </w:p>
    <w:p>
      <w:pPr>
        <w:pStyle w:val="TextBody"/>
        <w:bidi w:val="0"/>
        <w:rPr>
          <w:i/>
          <w:i/>
          <w:iCs/>
          <w:lang w:val="en-GB"/>
        </w:rPr>
      </w:pPr>
      <w:r>
        <w:rPr>
          <w:lang w:val="en-GB"/>
        </w:rPr>
        <w:t xml:space="preserve"> </w:t>
      </w:r>
      <w:r>
        <w:rPr>
          <w:lang w:val="en-GB"/>
        </w:rPr>
        <w:t>High</w:t>
      </w:r>
    </w:p>
    <w:p>
      <w:pPr>
        <w:pStyle w:val="TextBody"/>
        <w:bidi w:val="0"/>
        <w:rPr>
          <w:i/>
          <w:i/>
          <w:iCs/>
          <w:lang w:val="en-GB"/>
        </w:rPr>
      </w:pPr>
      <w:r>
        <w:rPr>
          <w:lang w:val="en-GB"/>
        </w:rPr>
        <w:t xml:space="preserve"> </w:t>
      </w:r>
      <w:r>
        <w:rPr>
          <w:lang w:val="en-GB"/>
        </w:rPr>
        <w:t>Bursty</w:t>
      </w:r>
    </w:p>
    <w:p>
      <w:pPr>
        <w:pStyle w:val="TextBody"/>
        <w:bidi w:val="0"/>
        <w:rPr>
          <w:i/>
          <w:i/>
          <w:iCs/>
          <w:lang w:val="en-GB"/>
        </w:rPr>
      </w:pPr>
      <w:r>
        <w:rPr>
          <w:lang w:val="en-GB"/>
        </w:rPr>
        <w:t>Messenger</w:t>
      </w:r>
    </w:p>
    <w:p>
      <w:pPr>
        <w:pStyle w:val="TextBody"/>
        <w:bidi w:val="0"/>
        <w:rPr>
          <w:i/>
          <w:i/>
          <w:iCs/>
          <w:lang w:val="en-GB"/>
        </w:rPr>
      </w:pPr>
      <w:r>
        <w:rPr>
          <w:lang w:val="en-GB"/>
        </w:rPr>
        <w:t>VoIP</w:t>
      </w:r>
    </w:p>
    <w:p>
      <w:pPr>
        <w:pStyle w:val="TextBody"/>
        <w:bidi w:val="0"/>
        <w:rPr>
          <w:i/>
          <w:i/>
          <w:iCs/>
          <w:lang w:val="en-GB"/>
        </w:rPr>
      </w:pPr>
      <w:r>
        <w:rPr>
          <w:lang w:val="en-GB"/>
        </w:rPr>
        <w:t xml:space="preserve"> </w:t>
      </w:r>
      <w:r>
        <w:rPr>
          <w:lang w:val="en-GB"/>
        </w:rPr>
        <w:t>Skype Audio Call</w:t>
      </w:r>
    </w:p>
    <w:p>
      <w:pPr>
        <w:pStyle w:val="TextBody"/>
        <w:bidi w:val="0"/>
        <w:rPr>
          <w:i/>
          <w:i/>
          <w:iCs/>
          <w:lang w:val="en-GB"/>
        </w:rPr>
      </w:pPr>
      <w:r>
        <w:rPr>
          <w:lang w:val="en-GB"/>
        </w:rPr>
        <w:t xml:space="preserve"> </w:t>
      </w:r>
      <w:r>
        <w:rPr>
          <w:lang w:val="en-GB"/>
        </w:rPr>
        <w:t>0.1</w:t>
      </w:r>
    </w:p>
    <w:p>
      <w:pPr>
        <w:pStyle w:val="TextBody"/>
        <w:bidi w:val="0"/>
        <w:rPr>
          <w:i/>
          <w:i/>
          <w:iCs/>
          <w:lang w:val="en-GB"/>
        </w:rPr>
      </w:pPr>
      <w:r>
        <w:rPr>
          <w:lang w:val="en-GB"/>
        </w:rPr>
        <w:t xml:space="preserve"> </w:t>
      </w:r>
      <w:r>
        <w:rPr>
          <w:lang w:val="en-GB"/>
        </w:rPr>
        <w:t>Low</w:t>
      </w:r>
    </w:p>
    <w:p>
      <w:pPr>
        <w:pStyle w:val="TextBody"/>
        <w:bidi w:val="0"/>
        <w:rPr>
          <w:i/>
          <w:i/>
          <w:iCs/>
          <w:lang w:val="en-GB"/>
        </w:rPr>
      </w:pPr>
      <w:r>
        <w:rPr>
          <w:lang w:val="en-GB"/>
        </w:rPr>
        <w:t xml:space="preserve"> </w:t>
      </w:r>
      <w:r>
        <w:rPr>
          <w:lang w:val="en-GB"/>
        </w:rPr>
        <w:t>Constant</w:t>
      </w:r>
    </w:p>
    <w:p>
      <w:pPr>
        <w:pStyle w:val="TextBody"/>
        <w:bidi w:val="0"/>
        <w:rPr>
          <w:i/>
          <w:i/>
          <w:iCs/>
          <w:lang w:val="en-GB"/>
        </w:rPr>
      </w:pPr>
      <w:r>
        <w:rPr>
          <w:lang w:val="en-GB"/>
        </w:rPr>
        <w:t>Podcast/Radio</w:t>
      </w:r>
    </w:p>
    <w:p>
      <w:pPr>
        <w:pStyle w:val="TextBody"/>
        <w:bidi w:val="0"/>
        <w:rPr>
          <w:i/>
          <w:i/>
          <w:iCs/>
          <w:lang w:val="en-GB"/>
        </w:rPr>
      </w:pPr>
      <w:r>
        <w:rPr>
          <w:lang w:val="en-GB"/>
        </w:rPr>
        <w:t xml:space="preserve"> </w:t>
      </w:r>
      <w:r>
        <w:rPr>
          <w:lang w:val="en-GB"/>
        </w:rPr>
        <w:t>Pandora, Spotify</w:t>
      </w:r>
    </w:p>
    <w:p>
      <w:pPr>
        <w:pStyle w:val="TextBody"/>
        <w:bidi w:val="0"/>
        <w:rPr>
          <w:i/>
          <w:i/>
          <w:iCs/>
          <w:lang w:val="en-GB"/>
        </w:rPr>
      </w:pPr>
      <w:r>
        <w:rPr>
          <w:lang w:val="en-GB"/>
        </w:rPr>
        <w:t xml:space="preserve"> </w:t>
      </w:r>
      <w:r>
        <w:rPr>
          <w:lang w:val="en-GB"/>
        </w:rPr>
        <w:t>0.2</w:t>
      </w:r>
    </w:p>
    <w:p>
      <w:pPr>
        <w:pStyle w:val="TextBody"/>
        <w:bidi w:val="0"/>
        <w:rPr>
          <w:i/>
          <w:i/>
          <w:iCs/>
          <w:lang w:val="en-GB"/>
        </w:rPr>
      </w:pPr>
      <w:r>
        <w:rPr>
          <w:lang w:val="en-GB"/>
        </w:rPr>
        <w:t xml:space="preserve"> </w:t>
      </w:r>
      <w:r>
        <w:rPr>
          <w:lang w:val="en-GB"/>
        </w:rPr>
        <w:t>Medium</w:t>
      </w:r>
    </w:p>
    <w:p>
      <w:pPr>
        <w:pStyle w:val="TextBody"/>
        <w:bidi w:val="0"/>
        <w:rPr>
          <w:i/>
          <w:i/>
          <w:iCs/>
          <w:lang w:val="en-GB"/>
        </w:rPr>
      </w:pPr>
      <w:r>
        <w:rPr>
          <w:lang w:val="en-GB"/>
        </w:rPr>
        <w:t xml:space="preserve"> </w:t>
      </w:r>
      <w:r>
        <w:rPr>
          <w:lang w:val="en-GB"/>
        </w:rPr>
        <w:t>Bursty</w:t>
      </w:r>
    </w:p>
    <w:p>
      <w:pPr>
        <w:pStyle w:val="TextBody"/>
        <w:bidi w:val="0"/>
        <w:rPr>
          <w:i/>
          <w:i/>
          <w:iCs/>
          <w:lang w:val="en-GB"/>
        </w:rPr>
      </w:pPr>
      <w:r>
        <w:rPr>
          <w:lang w:val="en-GB"/>
        </w:rPr>
        <w:t>Download</w:t>
      </w:r>
    </w:p>
    <w:p>
      <w:pPr>
        <w:pStyle w:val="TextBody"/>
        <w:bidi w:val="0"/>
        <w:rPr>
          <w:i/>
          <w:i/>
          <w:iCs/>
          <w:lang w:val="en-GB"/>
        </w:rPr>
      </w:pPr>
      <w:r>
        <w:rPr>
          <w:lang w:val="en-GB"/>
        </w:rPr>
        <w:t>Social Media</w:t>
      </w:r>
    </w:p>
    <w:p>
      <w:pPr>
        <w:pStyle w:val="TextBody"/>
        <w:bidi w:val="0"/>
        <w:rPr>
          <w:i/>
          <w:i/>
          <w:iCs/>
          <w:lang w:val="en-GB"/>
        </w:rPr>
      </w:pPr>
      <w:r>
        <w:rPr>
          <w:lang w:val="en-GB"/>
        </w:rPr>
        <w:t xml:space="preserve"> </w:t>
      </w:r>
      <w:r>
        <w:rPr>
          <w:lang w:val="en-GB"/>
        </w:rPr>
        <w:t>Instagram, Facebook</w:t>
      </w:r>
    </w:p>
    <w:p>
      <w:pPr>
        <w:pStyle w:val="TextBody"/>
        <w:bidi w:val="0"/>
        <w:rPr>
          <w:i/>
          <w:i/>
          <w:iCs/>
          <w:lang w:val="en-GB"/>
        </w:rPr>
      </w:pPr>
      <w:r>
        <w:rPr>
          <w:lang w:val="en-GB"/>
        </w:rPr>
        <w:t xml:space="preserve"> </w:t>
      </w:r>
      <w:r>
        <w:rPr>
          <w:lang w:val="en-GB"/>
        </w:rPr>
        <w:t>0.25</w:t>
      </w:r>
    </w:p>
    <w:p>
      <w:pPr>
        <w:pStyle w:val="TextBody"/>
        <w:bidi w:val="0"/>
        <w:rPr>
          <w:i/>
          <w:i/>
          <w:iCs/>
          <w:lang w:val="en-GB"/>
        </w:rPr>
      </w:pPr>
      <w:r>
        <w:rPr>
          <w:lang w:val="en-GB"/>
        </w:rPr>
        <w:t xml:space="preserve"> </w:t>
      </w:r>
      <w:r>
        <w:rPr>
          <w:lang w:val="en-GB"/>
        </w:rPr>
        <w:t>High</w:t>
      </w:r>
    </w:p>
    <w:p>
      <w:pPr>
        <w:pStyle w:val="TextBody"/>
        <w:bidi w:val="0"/>
        <w:rPr>
          <w:i/>
          <w:i/>
          <w:iCs/>
          <w:lang w:val="en-GB"/>
        </w:rPr>
      </w:pPr>
      <w:r>
        <w:rPr>
          <w:lang w:val="en-GB"/>
        </w:rPr>
        <w:t xml:space="preserve"> </w:t>
      </w:r>
      <w:r>
        <w:rPr>
          <w:lang w:val="en-GB"/>
        </w:rPr>
        <w:t>Bursty</w:t>
      </w:r>
    </w:p>
    <w:p>
      <w:pPr>
        <w:pStyle w:val="TextBody"/>
        <w:bidi w:val="0"/>
        <w:rPr>
          <w:i/>
          <w:i/>
          <w:iCs/>
          <w:lang w:val="en-GB"/>
        </w:rPr>
      </w:pPr>
      <w:r>
        <w:rPr>
          <w:lang w:val="en-GB"/>
        </w:rPr>
        <w:t>Video Call</w:t>
      </w:r>
    </w:p>
    <w:p>
      <w:pPr>
        <w:pStyle w:val="TextBody"/>
        <w:bidi w:val="0"/>
        <w:rPr>
          <w:i/>
          <w:i/>
          <w:iCs/>
          <w:lang w:val="en-GB"/>
        </w:rPr>
      </w:pPr>
      <w:r>
        <w:rPr>
          <w:lang w:val="en-GB"/>
        </w:rPr>
        <w:t xml:space="preserve"> </w:t>
      </w:r>
      <w:r>
        <w:rPr>
          <w:lang w:val="en-GB"/>
        </w:rPr>
        <w:t>Skype Video (Low)</w:t>
      </w:r>
    </w:p>
    <w:p>
      <w:pPr>
        <w:pStyle w:val="TextBody"/>
        <w:bidi w:val="0"/>
        <w:rPr>
          <w:i/>
          <w:i/>
          <w:iCs/>
          <w:lang w:val="en-GB"/>
        </w:rPr>
      </w:pPr>
      <w:r>
        <w:rPr>
          <w:lang w:val="en-GB"/>
        </w:rPr>
        <w:t xml:space="preserve"> </w:t>
      </w:r>
      <w:r>
        <w:rPr>
          <w:lang w:val="en-GB"/>
        </w:rPr>
        <w:t>0.3</w:t>
      </w:r>
    </w:p>
    <w:p>
      <w:pPr>
        <w:pStyle w:val="TextBody"/>
        <w:bidi w:val="0"/>
        <w:rPr>
          <w:i/>
          <w:i/>
          <w:iCs/>
          <w:lang w:val="en-GB"/>
        </w:rPr>
      </w:pPr>
      <w:r>
        <w:rPr>
          <w:lang w:val="en-GB"/>
        </w:rPr>
        <w:t xml:space="preserve"> </w:t>
      </w:r>
      <w:r>
        <w:rPr>
          <w:lang w:val="en-GB"/>
        </w:rPr>
        <w:t>Low</w:t>
      </w:r>
    </w:p>
    <w:p>
      <w:pPr>
        <w:pStyle w:val="TextBody"/>
        <w:bidi w:val="0"/>
        <w:rPr>
          <w:i/>
          <w:i/>
          <w:iCs/>
          <w:lang w:val="en-GB"/>
        </w:rPr>
      </w:pPr>
      <w:r>
        <w:rPr>
          <w:lang w:val="en-GB"/>
        </w:rPr>
        <w:t xml:space="preserve"> </w:t>
      </w:r>
      <w:r>
        <w:rPr>
          <w:lang w:val="en-GB"/>
        </w:rPr>
        <w:t>Constant</w:t>
      </w:r>
    </w:p>
    <w:p>
      <w:pPr>
        <w:pStyle w:val="TextBody"/>
        <w:bidi w:val="0"/>
        <w:rPr>
          <w:i/>
          <w:i/>
          <w:iCs/>
          <w:lang w:val="en-GB"/>
        </w:rPr>
      </w:pPr>
      <w:r>
        <w:rPr>
          <w:lang w:val="en-GB"/>
        </w:rPr>
        <w:t>Skype Video (High)</w:t>
      </w:r>
    </w:p>
    <w:p>
      <w:pPr>
        <w:pStyle w:val="TextBody"/>
        <w:bidi w:val="0"/>
        <w:rPr>
          <w:i/>
          <w:i/>
          <w:iCs/>
          <w:lang w:val="en-GB"/>
        </w:rPr>
      </w:pPr>
      <w:r>
        <w:rPr>
          <w:lang w:val="en-GB"/>
        </w:rPr>
        <w:t xml:space="preserve"> </w:t>
      </w:r>
      <w:r>
        <w:rPr>
          <w:lang w:val="en-GB"/>
        </w:rPr>
        <w:t>0.5</w:t>
      </w:r>
    </w:p>
    <w:p>
      <w:pPr>
        <w:pStyle w:val="TextBody"/>
        <w:bidi w:val="0"/>
        <w:rPr>
          <w:i/>
          <w:i/>
          <w:iCs/>
          <w:lang w:val="en-GB"/>
        </w:rPr>
      </w:pPr>
      <w:r>
        <w:rPr>
          <w:lang w:val="en-GB"/>
        </w:rPr>
        <w:t xml:space="preserve"> </w:t>
      </w:r>
      <w:r>
        <w:rPr>
          <w:lang w:val="en-GB"/>
        </w:rPr>
        <w:t>Low</w:t>
      </w:r>
    </w:p>
    <w:p>
      <w:pPr>
        <w:pStyle w:val="TextBody"/>
        <w:bidi w:val="0"/>
        <w:rPr>
          <w:i/>
          <w:i/>
          <w:iCs/>
          <w:lang w:val="en-GB"/>
        </w:rPr>
      </w:pPr>
      <w:r>
        <w:rPr>
          <w:lang w:val="en-GB"/>
        </w:rPr>
        <w:t>Skype Video (HD)</w:t>
      </w:r>
    </w:p>
    <w:p>
      <w:pPr>
        <w:pStyle w:val="TextBody"/>
        <w:bidi w:val="0"/>
        <w:rPr>
          <w:i/>
          <w:i/>
          <w:iCs/>
          <w:lang w:val="en-GB"/>
        </w:rPr>
      </w:pPr>
      <w:r>
        <w:rPr>
          <w:lang w:val="en-GB"/>
        </w:rPr>
        <w:t xml:space="preserve"> </w:t>
      </w:r>
      <w:r>
        <w:rPr>
          <w:lang w:val="en-GB"/>
        </w:rPr>
        <w:t>1.5</w:t>
      </w:r>
    </w:p>
    <w:p>
      <w:pPr>
        <w:pStyle w:val="TextBody"/>
        <w:bidi w:val="0"/>
        <w:rPr>
          <w:i/>
          <w:i/>
          <w:iCs/>
          <w:lang w:val="en-GB"/>
        </w:rPr>
      </w:pPr>
      <w:r>
        <w:rPr>
          <w:lang w:val="en-GB"/>
        </w:rPr>
        <w:t xml:space="preserve"> </w:t>
      </w:r>
      <w:r>
        <w:rPr>
          <w:lang w:val="en-GB"/>
        </w:rPr>
        <w:t>Low</w:t>
      </w:r>
    </w:p>
    <w:p>
      <w:pPr>
        <w:pStyle w:val="TextBody"/>
        <w:bidi w:val="0"/>
        <w:rPr>
          <w:i/>
          <w:i/>
          <w:iCs/>
          <w:lang w:val="en-GB"/>
        </w:rPr>
      </w:pPr>
      <w:r>
        <w:rPr>
          <w:lang w:val="en-GB"/>
        </w:rPr>
        <w:t>Web Browsing</w:t>
      </w:r>
    </w:p>
    <w:p>
      <w:pPr>
        <w:pStyle w:val="TextBody"/>
        <w:bidi w:val="0"/>
        <w:rPr>
          <w:i/>
          <w:i/>
          <w:iCs/>
          <w:lang w:val="en-GB"/>
        </w:rPr>
      </w:pPr>
      <w:r>
        <w:rPr>
          <w:lang w:val="en-GB"/>
        </w:rPr>
        <w:t xml:space="preserve"> </w:t>
      </w:r>
      <w:r>
        <w:rPr>
          <w:lang w:val="en-GB"/>
        </w:rPr>
        <w:t>Wikipedia, Google</w:t>
      </w:r>
    </w:p>
    <w:p>
      <w:pPr>
        <w:pStyle w:val="TextBody"/>
        <w:bidi w:val="0"/>
        <w:rPr>
          <w:i/>
          <w:i/>
          <w:iCs/>
          <w:lang w:val="en-GB"/>
        </w:rPr>
      </w:pPr>
      <w:r>
        <w:rPr>
          <w:lang w:val="en-GB"/>
        </w:rPr>
        <w:t xml:space="preserve"> </w:t>
      </w:r>
      <w:r>
        <w:rPr>
          <w:lang w:val="en-GB"/>
        </w:rPr>
        <w:t>0.5</w:t>
      </w:r>
    </w:p>
    <w:p>
      <w:pPr>
        <w:pStyle w:val="TextBody"/>
        <w:bidi w:val="0"/>
        <w:rPr>
          <w:i/>
          <w:i/>
          <w:iCs/>
          <w:lang w:val="en-GB"/>
        </w:rPr>
      </w:pPr>
      <w:r>
        <w:rPr>
          <w:lang w:val="en-GB"/>
        </w:rPr>
        <w:t xml:space="preserve"> </w:t>
      </w:r>
      <w:r>
        <w:rPr>
          <w:lang w:val="en-GB"/>
        </w:rPr>
        <w:t>High</w:t>
      </w:r>
    </w:p>
    <w:p>
      <w:pPr>
        <w:pStyle w:val="TextBody"/>
        <w:bidi w:val="0"/>
        <w:rPr>
          <w:i/>
          <w:i/>
          <w:iCs/>
          <w:lang w:val="en-GB"/>
        </w:rPr>
      </w:pPr>
      <w:r>
        <w:rPr>
          <w:lang w:val="en-GB"/>
        </w:rPr>
        <w:t xml:space="preserve"> </w:t>
      </w:r>
      <w:r>
        <w:rPr>
          <w:lang w:val="en-GB"/>
        </w:rPr>
        <w:t>Bursty</w:t>
      </w:r>
    </w:p>
    <w:p>
      <w:pPr>
        <w:pStyle w:val="TextBody"/>
        <w:bidi w:val="0"/>
        <w:rPr>
          <w:i/>
          <w:i/>
          <w:iCs/>
          <w:lang w:val="en-GB"/>
        </w:rPr>
      </w:pPr>
      <w:r>
        <w:rPr>
          <w:lang w:val="en-GB"/>
        </w:rPr>
        <w:t>Web Results</w:t>
      </w:r>
    </w:p>
    <w:p>
      <w:pPr>
        <w:pStyle w:val="TextBody"/>
        <w:bidi w:val="0"/>
        <w:rPr>
          <w:i/>
          <w:i/>
          <w:iCs/>
          <w:lang w:val="en-GB"/>
        </w:rPr>
      </w:pPr>
      <w:r>
        <w:rPr>
          <w:lang w:val="en-GB"/>
        </w:rPr>
        <w:t>Reddit, Google Image</w:t>
      </w:r>
    </w:p>
    <w:p>
      <w:pPr>
        <w:pStyle w:val="TextBody"/>
        <w:bidi w:val="0"/>
        <w:rPr>
          <w:i/>
          <w:i/>
          <w:iCs/>
          <w:lang w:val="en-GB"/>
        </w:rPr>
      </w:pPr>
      <w:r>
        <w:rPr>
          <w:lang w:val="en-GB"/>
        </w:rPr>
        <w:t xml:space="preserve"> </w:t>
      </w:r>
      <w:r>
        <w:rPr>
          <w:lang w:val="en-GB"/>
        </w:rPr>
        <w:t>1</w:t>
      </w:r>
    </w:p>
    <w:p>
      <w:pPr>
        <w:pStyle w:val="TextBody"/>
        <w:bidi w:val="0"/>
        <w:rPr>
          <w:i/>
          <w:i/>
          <w:iCs/>
          <w:lang w:val="en-GB"/>
        </w:rPr>
      </w:pPr>
      <w:r>
        <w:rPr>
          <w:lang w:val="en-GB"/>
        </w:rPr>
        <w:t>Results</w:t>
      </w:r>
    </w:p>
    <w:p>
      <w:pPr>
        <w:pStyle w:val="TextBody"/>
        <w:bidi w:val="0"/>
        <w:rPr>
          <w:i/>
          <w:i/>
          <w:iCs/>
          <w:lang w:val="en-GB"/>
        </w:rPr>
      </w:pPr>
      <w:r>
        <w:rPr>
          <w:lang w:val="en-GB"/>
        </w:rPr>
        <w:t>Video Download</w:t>
      </w:r>
    </w:p>
    <w:p>
      <w:pPr>
        <w:pStyle w:val="TextBody"/>
        <w:bidi w:val="0"/>
        <w:rPr>
          <w:i/>
          <w:i/>
          <w:iCs/>
          <w:lang w:val="en-GB"/>
        </w:rPr>
      </w:pPr>
      <w:r>
        <w:rPr>
          <w:lang w:val="en-GB"/>
        </w:rPr>
        <w:t xml:space="preserve"> </w:t>
      </w:r>
      <w:r>
        <w:rPr>
          <w:lang w:val="en-GB"/>
        </w:rPr>
        <w:t>YouTube 240p</w:t>
      </w:r>
    </w:p>
    <w:p>
      <w:pPr>
        <w:pStyle w:val="TextBody"/>
        <w:bidi w:val="0"/>
        <w:rPr>
          <w:i/>
          <w:i/>
          <w:iCs/>
          <w:lang w:val="en-GB"/>
        </w:rPr>
      </w:pPr>
      <w:r>
        <w:rPr>
          <w:lang w:val="en-GB"/>
        </w:rPr>
        <w:t xml:space="preserve"> </w:t>
      </w:r>
      <w:r>
        <w:rPr>
          <w:lang w:val="en-GB"/>
        </w:rPr>
        <w:t>0.4</w:t>
      </w:r>
    </w:p>
    <w:p>
      <w:pPr>
        <w:pStyle w:val="TextBody"/>
        <w:bidi w:val="0"/>
        <w:rPr>
          <w:i/>
          <w:i/>
          <w:iCs/>
          <w:lang w:val="en-GB"/>
        </w:rPr>
      </w:pPr>
      <w:r>
        <w:rPr>
          <w:lang w:val="en-GB"/>
        </w:rPr>
        <w:t xml:space="preserve"> </w:t>
      </w:r>
      <w:r>
        <w:rPr>
          <w:lang w:val="en-GB"/>
        </w:rPr>
        <w:t>Medium</w:t>
      </w:r>
    </w:p>
    <w:p>
      <w:pPr>
        <w:pStyle w:val="TextBody"/>
        <w:bidi w:val="0"/>
        <w:rPr>
          <w:i/>
          <w:i/>
          <w:iCs/>
          <w:lang w:val="en-GB"/>
        </w:rPr>
      </w:pPr>
      <w:r>
        <w:rPr>
          <w:lang w:val="en-GB"/>
        </w:rPr>
        <w:t xml:space="preserve"> </w:t>
      </w:r>
      <w:r>
        <w:rPr>
          <w:lang w:val="en-GB"/>
        </w:rPr>
        <w:t>Bursty</w:t>
      </w:r>
    </w:p>
    <w:p>
      <w:pPr>
        <w:pStyle w:val="TextBody"/>
        <w:bidi w:val="0"/>
        <w:rPr>
          <w:i/>
          <w:i/>
          <w:iCs/>
          <w:lang w:val="en-GB"/>
        </w:rPr>
      </w:pPr>
      <w:r>
        <w:rPr>
          <w:lang w:val="en-GB"/>
        </w:rPr>
        <w:t>YouTube 360p</w:t>
      </w:r>
    </w:p>
    <w:p>
      <w:pPr>
        <w:pStyle w:val="TextBody"/>
        <w:bidi w:val="0"/>
        <w:rPr>
          <w:i/>
          <w:i/>
          <w:iCs/>
          <w:lang w:val="en-GB"/>
        </w:rPr>
      </w:pPr>
      <w:r>
        <w:rPr>
          <w:lang w:val="en-GB"/>
        </w:rPr>
        <w:t xml:space="preserve"> </w:t>
      </w:r>
      <w:r>
        <w:rPr>
          <w:lang w:val="en-GB"/>
        </w:rPr>
        <w:t>0.75</w:t>
      </w:r>
    </w:p>
    <w:p>
      <w:pPr>
        <w:pStyle w:val="TextBody"/>
        <w:bidi w:val="0"/>
        <w:rPr>
          <w:i/>
          <w:i/>
          <w:iCs/>
          <w:lang w:val="en-GB"/>
        </w:rPr>
      </w:pPr>
      <w:r>
        <w:rPr>
          <w:lang w:val="en-GB"/>
        </w:rPr>
        <w:t>YouTube 480p</w:t>
      </w:r>
    </w:p>
    <w:p>
      <w:pPr>
        <w:pStyle w:val="TextBody"/>
        <w:bidi w:val="0"/>
        <w:rPr>
          <w:i/>
          <w:i/>
          <w:iCs/>
          <w:lang w:val="en-GB"/>
        </w:rPr>
      </w:pPr>
      <w:r>
        <w:rPr>
          <w:lang w:val="en-GB"/>
        </w:rPr>
        <w:t xml:space="preserve"> </w:t>
      </w:r>
      <w:r>
        <w:rPr>
          <w:lang w:val="en-GB"/>
        </w:rPr>
        <w:t>1</w:t>
      </w:r>
    </w:p>
    <w:p>
      <w:pPr>
        <w:pStyle w:val="TextBody"/>
        <w:bidi w:val="0"/>
        <w:rPr>
          <w:i/>
          <w:i/>
          <w:iCs/>
          <w:lang w:val="en-GB"/>
        </w:rPr>
      </w:pPr>
      <w:r>
        <w:rPr>
          <w:lang w:val="en-GB"/>
        </w:rPr>
        <w:t>YouTube 720p</w:t>
      </w:r>
    </w:p>
    <w:p>
      <w:pPr>
        <w:pStyle w:val="TextBody"/>
        <w:bidi w:val="0"/>
        <w:rPr>
          <w:i/>
          <w:i/>
          <w:iCs/>
          <w:lang w:val="en-GB"/>
        </w:rPr>
      </w:pPr>
      <w:r>
        <w:rPr>
          <w:lang w:val="en-GB"/>
        </w:rPr>
        <w:t xml:space="preserve"> </w:t>
      </w:r>
      <w:r>
        <w:rPr>
          <w:lang w:val="en-GB"/>
        </w:rPr>
        <w:t>2.5</w:t>
      </w:r>
    </w:p>
    <w:p>
      <w:pPr>
        <w:pStyle w:val="TextBody"/>
        <w:bidi w:val="0"/>
        <w:rPr>
          <w:i/>
          <w:i/>
          <w:iCs/>
          <w:lang w:val="en-GB"/>
        </w:rPr>
      </w:pPr>
      <w:r>
        <w:rPr>
          <w:lang w:val="en-GB"/>
        </w:rPr>
        <w:t>YouTube 1080p</w:t>
      </w:r>
    </w:p>
    <w:p>
      <w:pPr>
        <w:pStyle w:val="TextBody"/>
        <w:bidi w:val="0"/>
        <w:rPr>
          <w:i/>
          <w:i/>
          <w:iCs/>
          <w:lang w:val="en-GB"/>
        </w:rPr>
      </w:pPr>
      <w:r>
        <w:rPr>
          <w:lang w:val="en-GB"/>
        </w:rPr>
        <w:t xml:space="preserve"> </w:t>
      </w:r>
      <w:r>
        <w:rPr>
          <w:lang w:val="en-GB"/>
        </w:rPr>
        <w:t>4.5</w:t>
      </w:r>
    </w:p>
    <w:p>
      <w:pPr>
        <w:pStyle w:val="TextBody"/>
        <w:bidi w:val="0"/>
        <w:rPr>
          <w:i/>
          <w:i/>
          <w:iCs/>
          <w:lang w:val="en-GB"/>
        </w:rPr>
      </w:pPr>
      <w:r>
        <w:rPr>
          <w:lang w:val="en-GB"/>
        </w:rPr>
        <w:t>Online Gaming</w:t>
      </w:r>
    </w:p>
    <w:p>
      <w:pPr>
        <w:pStyle w:val="TextBody"/>
        <w:bidi w:val="0"/>
        <w:rPr>
          <w:i/>
          <w:i/>
          <w:iCs/>
          <w:lang w:val="en-GB"/>
        </w:rPr>
      </w:pPr>
      <w:r>
        <w:rPr>
          <w:lang w:val="en-GB"/>
        </w:rPr>
        <w:t xml:space="preserve"> </w:t>
      </w:r>
      <w:r>
        <w:rPr>
          <w:lang w:val="en-GB"/>
        </w:rPr>
        <w:t>League of Legends</w:t>
      </w:r>
    </w:p>
    <w:p>
      <w:pPr>
        <w:pStyle w:val="TextBody"/>
        <w:bidi w:val="0"/>
        <w:rPr>
          <w:i/>
          <w:i/>
          <w:iCs/>
          <w:lang w:val="en-GB"/>
        </w:rPr>
      </w:pPr>
      <w:r>
        <w:rPr>
          <w:lang w:val="en-GB"/>
        </w:rPr>
        <w:t xml:space="preserve"> </w:t>
      </w:r>
      <w:r>
        <w:rPr>
          <w:lang w:val="en-GB"/>
        </w:rPr>
        <w:t>2</w:t>
      </w:r>
    </w:p>
    <w:p>
      <w:pPr>
        <w:pStyle w:val="TextBody"/>
        <w:bidi w:val="0"/>
        <w:rPr>
          <w:i/>
          <w:i/>
          <w:iCs/>
          <w:lang w:val="en-GB"/>
        </w:rPr>
      </w:pPr>
      <w:r>
        <w:rPr>
          <w:lang w:val="en-GB"/>
        </w:rPr>
        <w:t xml:space="preserve"> </w:t>
      </w:r>
      <w:r>
        <w:rPr>
          <w:lang w:val="en-GB"/>
        </w:rPr>
        <w:t>Low</w:t>
      </w:r>
    </w:p>
    <w:p>
      <w:pPr>
        <w:pStyle w:val="TextBody"/>
        <w:bidi w:val="0"/>
        <w:rPr>
          <w:i/>
          <w:i/>
          <w:iCs/>
          <w:lang w:val="en-GB"/>
        </w:rPr>
      </w:pPr>
      <w:r>
        <w:rPr>
          <w:lang w:val="en-GB"/>
        </w:rPr>
        <w:t xml:space="preserve"> </w:t>
      </w:r>
      <w:r>
        <w:rPr>
          <w:lang w:val="en-GB"/>
        </w:rPr>
        <w:t>Constant</w:t>
      </w:r>
    </w:p>
    <w:p>
      <w:pPr>
        <w:pStyle w:val="TextBody"/>
        <w:bidi w:val="0"/>
        <w:rPr>
          <w:i/>
          <w:i/>
          <w:iCs/>
          <w:lang w:val="en-GB"/>
        </w:rPr>
      </w:pPr>
      <w:r>
        <w:rPr>
          <w:lang w:val="en-GB"/>
        </w:rPr>
        <w:t>Internet TV</w:t>
      </w:r>
    </w:p>
    <w:p>
      <w:pPr>
        <w:pStyle w:val="TextBody"/>
        <w:bidi w:val="0"/>
        <w:rPr>
          <w:i/>
          <w:i/>
          <w:iCs/>
          <w:lang w:val="en-GB"/>
        </w:rPr>
      </w:pPr>
      <w:r>
        <w:rPr>
          <w:lang w:val="en-GB"/>
        </w:rPr>
        <w:t xml:space="preserve"> </w:t>
      </w:r>
      <w:r>
        <w:rPr>
          <w:lang w:val="en-GB"/>
        </w:rPr>
        <w:t>Netflix 720p</w:t>
      </w:r>
    </w:p>
    <w:p>
      <w:pPr>
        <w:pStyle w:val="TextBody"/>
        <w:bidi w:val="0"/>
        <w:rPr>
          <w:i/>
          <w:i/>
          <w:iCs/>
          <w:lang w:val="en-GB"/>
        </w:rPr>
      </w:pPr>
      <w:r>
        <w:rPr>
          <w:lang w:val="en-GB"/>
        </w:rPr>
        <w:t xml:space="preserve"> </w:t>
      </w:r>
      <w:r>
        <w:rPr>
          <w:lang w:val="en-GB"/>
        </w:rPr>
        <w:t>4</w:t>
      </w:r>
    </w:p>
    <w:p>
      <w:pPr>
        <w:pStyle w:val="TextBody"/>
        <w:bidi w:val="0"/>
        <w:rPr>
          <w:i/>
          <w:i/>
          <w:iCs/>
          <w:lang w:val="en-GB"/>
        </w:rPr>
      </w:pPr>
      <w:r>
        <w:rPr>
          <w:lang w:val="en-GB"/>
        </w:rPr>
        <w:t xml:space="preserve"> </w:t>
      </w:r>
      <w:r>
        <w:rPr>
          <w:lang w:val="en-GB"/>
        </w:rPr>
        <w:t>Low</w:t>
      </w:r>
    </w:p>
    <w:p>
      <w:pPr>
        <w:pStyle w:val="TextBody"/>
        <w:bidi w:val="0"/>
        <w:rPr>
          <w:i/>
          <w:i/>
          <w:iCs/>
          <w:lang w:val="en-GB"/>
        </w:rPr>
      </w:pPr>
      <w:r>
        <w:rPr>
          <w:lang w:val="en-GB"/>
        </w:rPr>
        <w:t xml:space="preserve"> </w:t>
      </w:r>
      <w:r>
        <w:rPr>
          <w:lang w:val="en-GB"/>
        </w:rPr>
        <w:t>Bursty</w:t>
      </w:r>
    </w:p>
    <w:p>
      <w:pPr>
        <w:pStyle w:val="TextBody"/>
        <w:bidi w:val="0"/>
        <w:rPr>
          <w:i/>
          <w:i/>
          <w:iCs/>
          <w:lang w:val="en-GB"/>
        </w:rPr>
      </w:pPr>
      <w:r>
        <w:rPr>
          <w:lang w:val="en-GB"/>
        </w:rPr>
        <w:t>Netflix 1080p</w:t>
      </w:r>
    </w:p>
    <w:p>
      <w:pPr>
        <w:pStyle w:val="TextBody"/>
        <w:bidi w:val="0"/>
        <w:rPr>
          <w:i/>
          <w:i/>
          <w:iCs/>
          <w:lang w:val="en-GB"/>
        </w:rPr>
      </w:pPr>
      <w:r>
        <w:rPr>
          <w:lang w:val="en-GB"/>
        </w:rPr>
        <w:t xml:space="preserve"> </w:t>
      </w:r>
      <w:r>
        <w:rPr>
          <w:lang w:val="en-GB"/>
        </w:rPr>
        <w:t>5</w:t>
      </w:r>
    </w:p>
    <w:p>
      <w:pPr>
        <w:pStyle w:val="TextBody"/>
        <w:bidi w:val="0"/>
        <w:rPr>
          <w:i/>
          <w:i/>
          <w:iCs/>
          <w:lang w:val="en-GB"/>
        </w:rPr>
      </w:pPr>
      <w:r>
        <w:rPr>
          <w:lang w:val="en-GB"/>
        </w:rPr>
        <w:t>File Sharing</w:t>
      </w:r>
    </w:p>
    <w:p>
      <w:pPr>
        <w:pStyle w:val="TextBody"/>
        <w:bidi w:val="0"/>
        <w:rPr>
          <w:i/>
          <w:i/>
          <w:iCs/>
          <w:lang w:val="en-GB"/>
        </w:rPr>
      </w:pPr>
      <w:r>
        <w:rPr>
          <w:lang w:val="en-GB"/>
        </w:rPr>
        <w:t xml:space="preserve"> </w:t>
      </w:r>
      <w:r>
        <w:rPr>
          <w:lang w:val="en-GB"/>
        </w:rPr>
        <w:t>Bittorrent</w:t>
      </w:r>
    </w:p>
    <w:p>
      <w:pPr>
        <w:pStyle w:val="TextBody"/>
        <w:bidi w:val="0"/>
        <w:rPr>
          <w:i/>
          <w:i/>
          <w:iCs/>
          <w:lang w:val="en-GB"/>
        </w:rPr>
      </w:pPr>
      <w:r>
        <w:rPr>
          <w:lang w:val="en-GB"/>
        </w:rPr>
        <w:t xml:space="preserve"> </w:t>
      </w:r>
      <w:r>
        <w:rPr>
          <w:lang w:val="en-GB"/>
        </w:rPr>
        <w:t>10</w:t>
      </w:r>
    </w:p>
    <w:p>
      <w:pPr>
        <w:pStyle w:val="TextBody"/>
        <w:bidi w:val="0"/>
        <w:rPr>
          <w:i/>
          <w:i/>
          <w:iCs/>
          <w:lang w:val="en-GB"/>
        </w:rPr>
      </w:pPr>
      <w:r>
        <w:rPr>
          <w:lang w:val="en-GB"/>
        </w:rPr>
        <w:t xml:space="preserve"> </w:t>
      </w:r>
      <w:r>
        <w:rPr>
          <w:lang w:val="en-GB"/>
        </w:rPr>
        <w:t>High</w:t>
      </w:r>
    </w:p>
    <w:p>
      <w:pPr>
        <w:pStyle w:val="TextBody"/>
        <w:bidi w:val="0"/>
        <w:rPr>
          <w:i/>
          <w:i/>
          <w:iCs/>
          <w:lang w:val="en-GB"/>
        </w:rPr>
      </w:pPr>
      <w:r>
        <w:rPr>
          <w:lang w:val="en-GB"/>
        </w:rPr>
        <w:t xml:space="preserve"> </w:t>
      </w:r>
      <w:r>
        <w:rPr>
          <w:lang w:val="en-GB"/>
        </w:rPr>
        <w:t>Bursty</w:t>
      </w:r>
    </w:p>
    <w:p>
      <w:pPr>
        <w:pStyle w:val="TextBody"/>
        <w:bidi w:val="0"/>
        <w:rPr>
          <w:i/>
          <w:i/>
          <w:iCs/>
          <w:lang w:val="en-GB"/>
        </w:rPr>
      </w:pPr>
      <w:r>
        <w:rPr>
          <w:lang w:val="en-GB"/>
        </w:rPr>
        <w:t>File Backups</w:t>
      </w:r>
    </w:p>
    <w:p>
      <w:pPr>
        <w:pStyle w:val="TextBody"/>
        <w:bidi w:val="0"/>
        <w:rPr>
          <w:i/>
          <w:i/>
          <w:iCs/>
          <w:lang w:val="en-GB"/>
        </w:rPr>
      </w:pPr>
      <w:r>
        <w:rPr>
          <w:lang w:val="en-GB"/>
        </w:rPr>
        <w:t xml:space="preserve"> </w:t>
      </w:r>
      <w:r>
        <w:rPr>
          <w:lang w:val="en-GB"/>
        </w:rPr>
        <w:t>Dropbox</w:t>
      </w:r>
    </w:p>
    <w:p>
      <w:pPr>
        <w:pStyle w:val="TextBody"/>
        <w:bidi w:val="0"/>
        <w:rPr>
          <w:i/>
          <w:i/>
          <w:iCs/>
          <w:lang w:val="en-GB"/>
        </w:rPr>
      </w:pPr>
      <w:r>
        <w:rPr>
          <w:lang w:val="en-GB"/>
        </w:rPr>
        <w:t xml:space="preserve"> </w:t>
      </w:r>
      <w:r>
        <w:rPr>
          <w:lang w:val="en-GB"/>
        </w:rPr>
        <w:t>10</w:t>
      </w:r>
    </w:p>
    <w:p>
      <w:pPr>
        <w:pStyle w:val="TextBody"/>
        <w:bidi w:val="0"/>
        <w:rPr>
          <w:i/>
          <w:i/>
          <w:iCs/>
          <w:lang w:val="en-GB"/>
        </w:rPr>
      </w:pPr>
      <w:r>
        <w:rPr>
          <w:lang w:val="en-GB"/>
        </w:rPr>
        <w:t xml:space="preserve"> </w:t>
      </w:r>
      <w:r>
        <w:rPr>
          <w:lang w:val="en-GB"/>
        </w:rPr>
        <w:t>High</w:t>
      </w:r>
    </w:p>
    <w:p>
      <w:pPr>
        <w:pStyle w:val="TextBody"/>
        <w:bidi w:val="0"/>
        <w:rPr>
          <w:i/>
          <w:i/>
          <w:iCs/>
          <w:lang w:val="en-GB"/>
        </w:rPr>
      </w:pPr>
      <w:r>
        <w:rPr>
          <w:lang w:val="en-GB"/>
        </w:rPr>
        <w:t xml:space="preserve"> </w:t>
      </w:r>
      <w:r>
        <w:rPr>
          <w:lang w:val="en-GB"/>
        </w:rPr>
        <w:t>Bursty</w:t>
      </w:r>
    </w:p>
    <w:p>
      <w:pPr>
        <w:pStyle w:val="TextBody"/>
        <w:bidi w:val="0"/>
        <w:rPr>
          <w:i/>
          <w:i/>
          <w:iCs/>
          <w:lang w:val="en-GB"/>
        </w:rPr>
      </w:pPr>
      <w:r>
        <w:rPr>
          <w:lang w:val="en-GB"/>
        </w:rPr>
        <w:t>66</w:t>
      </w:r>
    </w:p>
    <w:p>
      <w:pPr>
        <w:pStyle w:val="TextBody"/>
        <w:bidi w:val="0"/>
        <w:rPr>
          <w:i/>
          <w:i/>
          <w:iCs/>
          <w:lang w:val="en-GB"/>
        </w:rPr>
      </w:pPr>
      <w:r>
        <w:rPr>
          <w:lang w:val="en-GB"/>
        </w:rPr>
        <w:t xml:space="preserve"> </w:t>
      </w:r>
      <w:r>
        <w:rPr>
          <w:lang w:val="en-GB"/>
        </w:rPr>
        <w:t>Ubiquiti Networks, Inc.</w:t>
      </w:r>
    </w:p>
    <w:p>
      <w:pPr>
        <w:pStyle w:val="TextBody"/>
        <w:bidi w:val="0"/>
        <w:rPr>
          <w:i/>
          <w:i/>
          <w:iCs/>
          <w:lang w:val="en-GB"/>
        </w:rPr>
      </w:pPr>
      <w:r>
        <w:rPr>
          <w:lang w:val="en-GB"/>
        </w:rPr>
        <w:t>High-Density WLAN Design Guide</w:t>
      </w:r>
    </w:p>
    <w:p>
      <w:pPr>
        <w:pStyle w:val="TextBody"/>
        <w:bidi w:val="0"/>
        <w:rPr>
          <w:i/>
          <w:i/>
          <w:iCs/>
          <w:lang w:val="en-GB"/>
        </w:rPr>
      </w:pPr>
      <w:r>
        <w:rPr>
          <w:lang w:val="en-GB"/>
        </w:rPr>
        <w:t>SLA for Multitasking &amp; Multiple Users Types</w:t>
      </w:r>
    </w:p>
    <w:p>
      <w:pPr>
        <w:pStyle w:val="TextBody"/>
        <w:bidi w:val="0"/>
        <w:rPr>
          <w:i/>
          <w:i/>
          <w:iCs/>
          <w:lang w:val="en-GB"/>
        </w:rPr>
      </w:pPr>
      <w:r>
        <w:rPr>
          <w:lang w:val="en-GB"/>
        </w:rPr>
        <w:t>In some WLAN scenarios, the SLA may seek to support a variety of user types, or even</w:t>
      </w:r>
    </w:p>
    <w:p>
      <w:pPr>
        <w:pStyle w:val="TextBody"/>
        <w:bidi w:val="0"/>
        <w:rPr>
          <w:i/>
          <w:i/>
          <w:iCs/>
          <w:lang w:val="en-GB"/>
        </w:rPr>
      </w:pPr>
      <w:r>
        <w:rPr>
          <w:lang w:val="en-GB"/>
        </w:rPr>
        <w:t>multiple applications per client device (i.e., network multitasking, background services),</w:t>
      </w:r>
    </w:p>
    <w:p>
      <w:pPr>
        <w:pStyle w:val="TextBody"/>
        <w:bidi w:val="0"/>
        <w:rPr>
          <w:i/>
          <w:i/>
          <w:iCs/>
          <w:lang w:val="en-GB"/>
        </w:rPr>
      </w:pPr>
      <w:r>
        <w:rPr>
          <w:lang w:val="en-GB"/>
        </w:rPr>
        <w:t>and should therefore sum together the total Bandwidth required for each application.</w:t>
      </w:r>
    </w:p>
    <w:p>
      <w:pPr>
        <w:pStyle w:val="TextBody"/>
        <w:bidi w:val="0"/>
        <w:rPr>
          <w:i/>
          <w:i/>
          <w:iCs/>
          <w:lang w:val="en-GB"/>
        </w:rPr>
      </w:pPr>
      <w:r>
        <w:rPr>
          <w:lang w:val="en-GB"/>
        </w:rPr>
        <w:t>“</w:t>
      </w:r>
      <w:r>
        <w:rPr>
          <w:lang w:val="en-GB"/>
        </w:rPr>
        <w:t>Application A Bandwidth + Application B Bandwidth + Application C Bandwidth + ... ”</w:t>
      </w:r>
    </w:p>
    <w:p>
      <w:pPr>
        <w:pStyle w:val="TextBody"/>
        <w:bidi w:val="0"/>
        <w:rPr>
          <w:i/>
          <w:i/>
          <w:iCs/>
          <w:lang w:val="en-GB"/>
        </w:rPr>
      </w:pPr>
      <w:r>
        <w:rPr>
          <w:lang w:val="en-GB"/>
        </w:rPr>
        <w:t>“</w:t>
      </w:r>
      <w:r>
        <w:rPr>
          <w:lang w:val="en-GB"/>
        </w:rPr>
        <w:t>Per-Client Bandwidth”</w:t>
      </w:r>
    </w:p>
    <w:p>
      <w:pPr>
        <w:pStyle w:val="TextBody"/>
        <w:bidi w:val="0"/>
        <w:rPr>
          <w:i/>
          <w:i/>
          <w:iCs/>
          <w:lang w:val="en-GB"/>
        </w:rPr>
      </w:pPr>
      <w:r>
        <w:rPr>
          <w:lang w:val="en-GB"/>
        </w:rPr>
        <w:t>For purposes of our HD WLAN example, our SLA assumes that the user (guest) is single-</w:t>
      </w:r>
    </w:p>
    <w:p>
      <w:pPr>
        <w:pStyle w:val="TextBody"/>
        <w:bidi w:val="0"/>
        <w:rPr>
          <w:i/>
          <w:i/>
          <w:iCs/>
          <w:lang w:val="en-GB"/>
        </w:rPr>
      </w:pPr>
      <w:r>
        <w:rPr>
          <w:lang w:val="en-GB"/>
        </w:rPr>
        <w:t>tasking, and therefore, seeks to support the most bandwidth intensive application used by</w:t>
      </w:r>
    </w:p>
    <w:p>
      <w:pPr>
        <w:pStyle w:val="TextBody"/>
        <w:bidi w:val="0"/>
        <w:rPr>
          <w:i/>
          <w:i/>
          <w:iCs/>
          <w:lang w:val="en-GB"/>
        </w:rPr>
      </w:pPr>
      <w:r>
        <w:rPr>
          <w:lang w:val="en-GB"/>
        </w:rPr>
        <w:t>client “current-e58ba353”: Video Download (0.3-4.5Mbps, with 1Mbps assumed for mobile</w:t>
      </w:r>
    </w:p>
    <w:p>
      <w:pPr>
        <w:pStyle w:val="TextBody"/>
        <w:bidi w:val="0"/>
        <w:rPr>
          <w:i/>
          <w:i/>
          <w:iCs/>
          <w:lang w:val="en-GB"/>
        </w:rPr>
      </w:pPr>
      <w:r>
        <w:rPr>
          <w:lang w:val="en-GB"/>
        </w:rPr>
        <w:t>resolution playback). This means that the “Per-Client Bandwidth” (that is, the HD WLAN’s</w:t>
      </w:r>
    </w:p>
    <w:p>
      <w:pPr>
        <w:pStyle w:val="TextBody"/>
        <w:bidi w:val="0"/>
        <w:rPr>
          <w:i/>
          <w:i/>
          <w:iCs/>
          <w:lang w:val="en-GB"/>
        </w:rPr>
      </w:pPr>
      <w:r>
        <w:rPr>
          <w:lang w:val="en-GB"/>
        </w:rPr>
        <w:t>SLA) is approximate 1Mbps.</w:t>
      </w:r>
    </w:p>
    <w:p>
      <w:pPr>
        <w:pStyle w:val="TextBody"/>
        <w:bidi w:val="0"/>
        <w:rPr>
          <w:i/>
          <w:i/>
          <w:iCs/>
          <w:lang w:val="en-GB"/>
        </w:rPr>
      </w:pPr>
      <w:r>
        <w:rPr>
          <w:lang w:val="en-GB"/>
        </w:rPr>
        <w:t>“</w:t>
      </w:r>
      <w:r>
        <w:rPr>
          <w:lang w:val="en-GB"/>
        </w:rPr>
        <w:t>Maximum Aggregate Throughput Requirement”</w:t>
      </w:r>
    </w:p>
    <w:p>
      <w:pPr>
        <w:pStyle w:val="TextBody"/>
        <w:bidi w:val="0"/>
        <w:rPr>
          <w:i/>
          <w:i/>
          <w:iCs/>
          <w:lang w:val="en-GB"/>
        </w:rPr>
      </w:pPr>
      <w:r>
        <w:rPr>
          <w:lang w:val="en-GB"/>
        </w:rPr>
        <w:t>To discover the “Maximum Aggregate Throughput Requirement,” that is, the total amount</w:t>
      </w:r>
    </w:p>
    <w:p>
      <w:pPr>
        <w:pStyle w:val="TextBody"/>
        <w:bidi w:val="0"/>
        <w:rPr>
          <w:i/>
          <w:i/>
          <w:iCs/>
          <w:lang w:val="en-GB"/>
        </w:rPr>
      </w:pPr>
      <w:r>
        <w:rPr>
          <w:lang w:val="en-GB"/>
        </w:rPr>
        <w:t>of bandwidth needed for the HD WLAN to support ALL client devices simultaneously,</w:t>
      </w:r>
    </w:p>
    <w:p>
      <w:pPr>
        <w:pStyle w:val="TextBody"/>
        <w:bidi w:val="0"/>
        <w:rPr>
          <w:i/>
          <w:i/>
          <w:iCs/>
          <w:lang w:val="en-GB"/>
        </w:rPr>
      </w:pPr>
      <w:r>
        <w:rPr>
          <w:lang w:val="en-GB"/>
        </w:rPr>
        <w:t>multiply the “Per-Client Bandwidth Requirement” (1Mbps) by the “Total Number of Client</w:t>
      </w:r>
    </w:p>
    <w:p>
      <w:pPr>
        <w:pStyle w:val="TextBody"/>
        <w:bidi w:val="0"/>
        <w:rPr>
          <w:i/>
          <w:i/>
          <w:iCs/>
          <w:lang w:val="en-GB"/>
        </w:rPr>
      </w:pPr>
      <w:r>
        <w:rPr>
          <w:lang w:val="en-GB"/>
        </w:rPr>
        <w:t>Devices” (the “FedEx Forum” has a seating of 18,119). While not all 18,119 in attendance</w:t>
      </w:r>
    </w:p>
    <w:p>
      <w:pPr>
        <w:pStyle w:val="TextBody"/>
        <w:bidi w:val="0"/>
        <w:rPr>
          <w:i/>
          <w:i/>
          <w:iCs/>
          <w:lang w:val="en-GB"/>
        </w:rPr>
      </w:pPr>
      <w:r>
        <w:rPr>
          <w:lang w:val="en-GB"/>
        </w:rPr>
        <w:t>will bring one mobile device to the event, planning for future growth is an important</w:t>
      </w:r>
    </w:p>
    <w:p>
      <w:pPr>
        <w:pStyle w:val="TextBody"/>
        <w:bidi w:val="0"/>
        <w:rPr>
          <w:i/>
          <w:i/>
          <w:iCs/>
          <w:lang w:val="en-GB"/>
        </w:rPr>
      </w:pPr>
      <w:r>
        <w:rPr>
          <w:lang w:val="en-GB"/>
        </w:rPr>
        <w:t>consideration for every WLAN.</w:t>
      </w:r>
    </w:p>
    <w:p>
      <w:pPr>
        <w:pStyle w:val="TextBody"/>
        <w:bidi w:val="0"/>
        <w:rPr>
          <w:i/>
          <w:i/>
          <w:iCs/>
          <w:lang w:val="en-GB"/>
        </w:rPr>
      </w:pPr>
      <w:r>
        <w:rPr>
          <w:lang w:val="en-GB"/>
        </w:rPr>
        <w:t>“</w:t>
      </w:r>
      <w:r>
        <w:rPr>
          <w:lang w:val="en-GB"/>
        </w:rPr>
        <w:t>Per-Client Bandwidth Requirement” x “Total Number of Client Devices”</w:t>
      </w:r>
    </w:p>
    <w:p>
      <w:pPr>
        <w:pStyle w:val="TextBody"/>
        <w:bidi w:val="0"/>
        <w:rPr>
          <w:i/>
          <w:i/>
          <w:iCs/>
          <w:lang w:val="en-GB"/>
        </w:rPr>
      </w:pPr>
      <w:r>
        <w:rPr>
          <w:lang w:val="en-GB"/>
        </w:rPr>
        <w:t>= “Aggregate User Throughput Requirement”</w:t>
      </w:r>
    </w:p>
    <w:p>
      <w:pPr>
        <w:pStyle w:val="TextBody"/>
        <w:bidi w:val="0"/>
        <w:rPr>
          <w:i/>
          <w:i/>
          <w:iCs/>
          <w:lang w:val="en-GB"/>
        </w:rPr>
      </w:pPr>
      <w:r>
        <w:rPr>
          <w:lang w:val="en-GB"/>
        </w:rPr>
        <w:t>(1Mbps) x 18,119 Clients</w:t>
      </w:r>
    </w:p>
    <w:p>
      <w:pPr>
        <w:pStyle w:val="TextBody"/>
        <w:bidi w:val="0"/>
        <w:rPr>
          <w:i/>
          <w:i/>
          <w:iCs/>
          <w:lang w:val="en-GB"/>
        </w:rPr>
      </w:pPr>
      <w:r>
        <w:rPr>
          <w:lang w:val="en-GB"/>
        </w:rPr>
        <w:t>= 18,119Mbps Aggregate</w:t>
      </w:r>
    </w:p>
    <w:p>
      <w:pPr>
        <w:pStyle w:val="TextBody"/>
        <w:bidi w:val="0"/>
        <w:rPr>
          <w:i/>
          <w:i/>
          <w:iCs/>
          <w:lang w:val="en-GB"/>
        </w:rPr>
      </w:pPr>
      <w:r>
        <w:rPr>
          <w:lang w:val="en-GB"/>
        </w:rPr>
        <w:t>“</w:t>
      </w:r>
      <w:r>
        <w:rPr>
          <w:lang w:val="en-GB"/>
        </w:rPr>
        <w:t>Expected Peak Aggregate Throughput”</w:t>
      </w:r>
    </w:p>
    <w:p>
      <w:pPr>
        <w:pStyle w:val="TextBody"/>
        <w:bidi w:val="0"/>
        <w:rPr>
          <w:i/>
          <w:i/>
          <w:iCs/>
          <w:lang w:val="en-GB"/>
        </w:rPr>
      </w:pPr>
      <w:r>
        <w:rPr>
          <w:lang w:val="en-GB"/>
        </w:rPr>
        <w:t>Therefore, the “Maximum Aggregate Throughput” at the “FedEx Forum” is 18,119Mbps.</w:t>
      </w:r>
    </w:p>
    <w:p>
      <w:pPr>
        <w:pStyle w:val="TextBody"/>
        <w:bidi w:val="0"/>
        <w:rPr>
          <w:i/>
          <w:i/>
          <w:iCs/>
          <w:lang w:val="en-GB"/>
        </w:rPr>
      </w:pPr>
      <w:r>
        <w:rPr>
          <w:lang w:val="en-GB"/>
        </w:rPr>
        <w:t>However, since it is impractical to assume that all 18,119 will ever pass traffic</w:t>
      </w:r>
    </w:p>
    <w:p>
      <w:pPr>
        <w:pStyle w:val="TextBody"/>
        <w:bidi w:val="0"/>
        <w:rPr>
          <w:i/>
          <w:i/>
          <w:iCs/>
          <w:lang w:val="en-GB"/>
        </w:rPr>
      </w:pPr>
      <w:r>
        <w:rPr>
          <w:lang w:val="en-GB"/>
        </w:rPr>
        <w:t>simultaneously, let’s multiply the “Expected Peak Usage” (let’s estimate 50% of total</w:t>
      </w:r>
    </w:p>
    <w:p>
      <w:pPr>
        <w:pStyle w:val="TextBody"/>
        <w:bidi w:val="0"/>
        <w:rPr>
          <w:i/>
          <w:i/>
          <w:iCs/>
          <w:lang w:val="en-GB"/>
        </w:rPr>
      </w:pPr>
      <w:r>
        <w:rPr>
          <w:lang w:val="en-GB"/>
        </w:rPr>
        <w:t>attendance) by the “Maximum Aggregate Throughput Requirement” to determine the</w:t>
      </w:r>
    </w:p>
    <w:p>
      <w:pPr>
        <w:pStyle w:val="TextBody"/>
        <w:bidi w:val="0"/>
        <w:rPr>
          <w:i/>
          <w:i/>
          <w:iCs/>
          <w:lang w:val="en-GB"/>
        </w:rPr>
      </w:pPr>
      <w:r>
        <w:rPr>
          <w:lang w:val="en-GB"/>
        </w:rPr>
        <w:t>“</w:t>
      </w:r>
      <w:r>
        <w:rPr>
          <w:lang w:val="en-GB"/>
        </w:rPr>
        <w:t>Expected Aggregate Throughput”.</w:t>
      </w:r>
    </w:p>
    <w:p>
      <w:pPr>
        <w:pStyle w:val="TextBody"/>
        <w:bidi w:val="0"/>
        <w:rPr>
          <w:i/>
          <w:i/>
          <w:iCs/>
          <w:lang w:val="en-GB"/>
        </w:rPr>
      </w:pPr>
      <w:r>
        <w:rPr>
          <w:lang w:val="en-GB"/>
        </w:rPr>
        <w:t>“</w:t>
      </w:r>
      <w:r>
        <w:rPr>
          <w:lang w:val="en-GB"/>
        </w:rPr>
        <w:t>Maximum Aggregate Throughput Requirement” x “Expected Peak Usage”</w:t>
      </w:r>
    </w:p>
    <w:p>
      <w:pPr>
        <w:pStyle w:val="TextBody"/>
        <w:bidi w:val="0"/>
        <w:rPr>
          <w:i/>
          <w:i/>
          <w:iCs/>
          <w:lang w:val="en-GB"/>
        </w:rPr>
      </w:pPr>
      <w:r>
        <w:rPr>
          <w:lang w:val="en-GB"/>
        </w:rPr>
        <w:t>=“Expected Peak Aggregate Throughput”</w:t>
      </w:r>
    </w:p>
    <w:p>
      <w:pPr>
        <w:pStyle w:val="TextBody"/>
        <w:bidi w:val="0"/>
        <w:rPr>
          <w:i/>
          <w:i/>
          <w:iCs/>
          <w:lang w:val="en-GB"/>
        </w:rPr>
      </w:pPr>
      <w:r>
        <w:rPr>
          <w:lang w:val="en-GB"/>
        </w:rPr>
        <w:t>(18,119Mbps) x (50%)</w:t>
      </w:r>
    </w:p>
    <w:p>
      <w:pPr>
        <w:pStyle w:val="TextBody"/>
        <w:bidi w:val="0"/>
        <w:rPr>
          <w:i/>
          <w:i/>
          <w:iCs/>
          <w:lang w:val="en-GB"/>
        </w:rPr>
      </w:pPr>
      <w:r>
        <w:rPr>
          <w:lang w:val="en-GB"/>
        </w:rPr>
        <w:t>= 9059.5Mbps “Expected Peak Aggregate Throughput”</w:t>
      </w:r>
    </w:p>
    <w:p>
      <w:pPr>
        <w:pStyle w:val="TextBody"/>
        <w:bidi w:val="0"/>
        <w:rPr>
          <w:i/>
          <w:i/>
          <w:iCs/>
          <w:lang w:val="en-GB"/>
        </w:rPr>
      </w:pPr>
      <w:r>
        <w:rPr>
          <w:lang w:val="en-GB"/>
        </w:rPr>
        <w:t>Later on, the “Expected Peak Aggregate Throughput” value will directly help to estimate</w:t>
      </w:r>
    </w:p>
    <w:p>
      <w:pPr>
        <w:pStyle w:val="TextBody"/>
        <w:bidi w:val="0"/>
        <w:rPr>
          <w:i/>
          <w:i/>
          <w:iCs/>
          <w:lang w:val="en-GB"/>
        </w:rPr>
      </w:pPr>
      <w:r>
        <w:rPr>
          <w:lang w:val="en-GB"/>
        </w:rPr>
        <w:t>the minimum number of Access Points required for the HD WLAN deployment.</w:t>
      </w:r>
    </w:p>
    <w:p>
      <w:pPr>
        <w:pStyle w:val="TextBody"/>
        <w:bidi w:val="0"/>
        <w:rPr>
          <w:i/>
          <w:i/>
          <w:iCs/>
          <w:lang w:val="en-GB"/>
        </w:rPr>
      </w:pPr>
      <w:r>
        <w:rPr>
          <w:lang w:val="en-GB"/>
        </w:rPr>
        <w:t>Upstream Data Links</w:t>
      </w:r>
    </w:p>
    <w:p>
      <w:pPr>
        <w:pStyle w:val="TextBody"/>
        <w:bidi w:val="0"/>
        <w:rPr>
          <w:i/>
          <w:i/>
          <w:iCs/>
          <w:lang w:val="en-GB"/>
        </w:rPr>
      </w:pPr>
      <w:r>
        <w:rPr>
          <w:lang w:val="en-GB"/>
        </w:rPr>
        <w:t>The ~9Gbps of data passed on the HD WLAN by the guest users is Internet traffic, and</w:t>
      </w:r>
    </w:p>
    <w:p>
      <w:pPr>
        <w:pStyle w:val="TextBody"/>
        <w:bidi w:val="0"/>
        <w:rPr>
          <w:i/>
          <w:i/>
          <w:iCs/>
          <w:lang w:val="en-GB"/>
        </w:rPr>
      </w:pPr>
      <w:r>
        <w:rPr>
          <w:lang w:val="en-GB"/>
        </w:rPr>
        <w:t>therefore, the upstream pipe to the ISP should support the “Expected Peak Aggregate</w:t>
      </w:r>
    </w:p>
    <w:p>
      <w:pPr>
        <w:pStyle w:val="TextBody"/>
        <w:bidi w:val="0"/>
        <w:rPr>
          <w:i/>
          <w:i/>
          <w:iCs/>
          <w:lang w:val="en-GB"/>
        </w:rPr>
      </w:pPr>
      <w:r>
        <w:rPr>
          <w:lang w:val="en-GB"/>
        </w:rPr>
        <w:t>Throughput” to account for the offered SLA at the event. Throughout the HD WLAN,</w:t>
      </w:r>
    </w:p>
    <w:p>
      <w:pPr>
        <w:pStyle w:val="TextBody"/>
        <w:bidi w:val="0"/>
        <w:rPr>
          <w:i/>
          <w:i/>
          <w:iCs/>
          <w:lang w:val="en-GB"/>
        </w:rPr>
      </w:pPr>
      <w:r>
        <w:rPr>
          <w:lang w:val="en-GB"/>
        </w:rPr>
        <w:t>make sure that upstream network infrastructure (e.g., switches) accommodates the traffic</w:t>
      </w:r>
    </w:p>
    <w:p>
      <w:pPr>
        <w:pStyle w:val="TextBody"/>
        <w:bidi w:val="0"/>
        <w:rPr>
          <w:i/>
          <w:i/>
          <w:iCs/>
          <w:lang w:val="en-GB"/>
        </w:rPr>
      </w:pPr>
      <w:r>
        <w:rPr>
          <w:lang w:val="en-GB"/>
        </w:rPr>
        <w:t>bandwidth downstream (i.e., aggregation switches at core, access switches at edge).</w:t>
      </w:r>
    </w:p>
    <w:p>
      <w:pPr>
        <w:pStyle w:val="TextBody"/>
        <w:bidi w:val="0"/>
        <w:rPr>
          <w:i/>
          <w:i/>
          <w:iCs/>
          <w:lang w:val="en-GB"/>
        </w:rPr>
      </w:pPr>
      <w:r>
        <w:rPr>
          <w:lang w:val="en-GB"/>
        </w:rPr>
        <w:t>Ubiquiti Networks, Inc.</w:t>
      </w:r>
    </w:p>
    <w:p>
      <w:pPr>
        <w:pStyle w:val="TextBody"/>
        <w:bidi w:val="0"/>
        <w:rPr>
          <w:i/>
          <w:i/>
          <w:iCs/>
          <w:lang w:val="en-GB"/>
        </w:rPr>
      </w:pPr>
      <w:r>
        <w:rPr>
          <w:lang w:val="en-GB"/>
        </w:rPr>
        <w:t xml:space="preserve"> </w:t>
      </w:r>
      <w:r>
        <w:rPr>
          <w:lang w:val="en-GB"/>
        </w:rPr>
        <w:t>67</w:t>
      </w:r>
    </w:p>
    <w:p>
      <w:pPr>
        <w:pStyle w:val="TextBody"/>
        <w:bidi w:val="0"/>
        <w:rPr>
          <w:i/>
          <w:i/>
          <w:iCs/>
          <w:lang w:val="en-GB"/>
        </w:rPr>
      </w:pPr>
      <w:r>
        <w:rPr>
          <w:lang w:val="en-GB"/>
        </w:rPr>
        <w:t>High-Density WLAN Design Guide</w:t>
      </w:r>
    </w:p>
    <w:p>
      <w:pPr>
        <w:pStyle w:val="TextBody"/>
        <w:bidi w:val="0"/>
        <w:rPr>
          <w:i/>
          <w:i/>
          <w:iCs/>
          <w:lang w:val="en-GB"/>
        </w:rPr>
      </w:pPr>
      <w:r>
        <w:rPr>
          <w:lang w:val="en-GB"/>
        </w:rPr>
        <w:t>Part 1c - Planning - WLAN Capacity</w:t>
      </w:r>
    </w:p>
    <w:p>
      <w:pPr>
        <w:pStyle w:val="TextBody"/>
        <w:bidi w:val="0"/>
        <w:rPr>
          <w:i/>
          <w:i/>
          <w:iCs/>
          <w:lang w:val="en-GB"/>
        </w:rPr>
      </w:pPr>
      <w:r>
        <w:rPr>
          <w:lang w:val="en-GB"/>
        </w:rPr>
        <w:t>What is Capacity?</w:t>
      </w:r>
    </w:p>
    <w:p>
      <w:pPr>
        <w:pStyle w:val="TextBody"/>
        <w:bidi w:val="0"/>
        <w:rPr>
          <w:i/>
          <w:i/>
          <w:iCs/>
          <w:lang w:val="en-GB"/>
        </w:rPr>
      </w:pPr>
      <w:r>
        <w:rPr>
          <w:lang w:val="en-GB"/>
        </w:rPr>
        <w:t>In the context of all WLANs, capacity is defined as the data rates supported by an AP and</w:t>
      </w:r>
    </w:p>
    <w:p>
      <w:pPr>
        <w:pStyle w:val="TextBody"/>
        <w:bidi w:val="0"/>
        <w:rPr>
          <w:i/>
          <w:i/>
          <w:iCs/>
          <w:lang w:val="en-GB"/>
        </w:rPr>
      </w:pPr>
      <w:r>
        <w:rPr>
          <w:lang w:val="en-GB"/>
        </w:rPr>
        <w:t>its respective clients. Capacity is therefore, twofold dependent on the characteristics of</w:t>
      </w:r>
    </w:p>
    <w:p>
      <w:pPr>
        <w:pStyle w:val="TextBody"/>
        <w:bidi w:val="0"/>
        <w:rPr>
          <w:i/>
          <w:i/>
          <w:iCs/>
          <w:lang w:val="en-GB"/>
        </w:rPr>
      </w:pPr>
      <w:r>
        <w:rPr>
          <w:lang w:val="en-GB"/>
        </w:rPr>
        <w:t>both client devices and APs (hereafter called “stations”). By anticipating and analyzing the</w:t>
      </w:r>
    </w:p>
    <w:p>
      <w:pPr>
        <w:pStyle w:val="TextBody"/>
        <w:bidi w:val="0"/>
        <w:rPr>
          <w:i/>
          <w:i/>
          <w:iCs/>
          <w:lang w:val="en-GB"/>
        </w:rPr>
      </w:pPr>
      <w:r>
        <w:rPr>
          <w:lang w:val="en-GB"/>
        </w:rPr>
        <w:t>characteristics of stations, we can accurately calculate the capacity of the network in order</w:t>
      </w:r>
    </w:p>
    <w:p>
      <w:pPr>
        <w:pStyle w:val="TextBody"/>
        <w:bidi w:val="0"/>
        <w:rPr>
          <w:i/>
          <w:i/>
          <w:iCs/>
          <w:lang w:val="en-GB"/>
        </w:rPr>
      </w:pPr>
      <w:r>
        <w:rPr>
          <w:lang w:val="en-GB"/>
        </w:rPr>
        <w:t>to estimate the total number of access points required to support the planned HD WLAN.</w:t>
      </w:r>
    </w:p>
    <w:p>
      <w:pPr>
        <w:pStyle w:val="TextBody"/>
        <w:bidi w:val="0"/>
        <w:rPr>
          <w:i/>
          <w:i/>
          <w:iCs/>
          <w:lang w:val="en-GB"/>
        </w:rPr>
      </w:pPr>
      <w:r>
        <w:rPr>
          <w:lang w:val="en-GB"/>
        </w:rPr>
        <w:t>Choose the Best AP Possible</w:t>
      </w:r>
    </w:p>
    <w:p>
      <w:pPr>
        <w:pStyle w:val="TextBody"/>
        <w:bidi w:val="0"/>
        <w:rPr>
          <w:i/>
          <w:i/>
          <w:iCs/>
          <w:lang w:val="en-GB"/>
        </w:rPr>
      </w:pPr>
      <w:r>
        <w:rPr>
          <w:lang w:val="en-GB"/>
        </w:rPr>
        <w:t>Although “bring your own device” (BYOD) scenarios mean client devices cannot be</w:t>
      </w:r>
    </w:p>
    <w:p>
      <w:pPr>
        <w:pStyle w:val="TextBody"/>
        <w:bidi w:val="0"/>
        <w:rPr>
          <w:i/>
          <w:i/>
          <w:iCs/>
          <w:lang w:val="en-GB"/>
        </w:rPr>
      </w:pPr>
      <w:r>
        <w:rPr>
          <w:lang w:val="en-GB"/>
        </w:rPr>
        <w:t>consciously chosen, fortunately, WLAN administrators can select access points whose</w:t>
      </w:r>
    </w:p>
    <w:p>
      <w:pPr>
        <w:pStyle w:val="TextBody"/>
        <w:bidi w:val="0"/>
        <w:rPr>
          <w:i/>
          <w:i/>
          <w:iCs/>
          <w:lang w:val="en-GB"/>
        </w:rPr>
      </w:pPr>
      <w:r>
        <w:rPr>
          <w:lang w:val="en-GB"/>
        </w:rPr>
        <w:t>wireless characteristics offer the best performance to match their particular HD WLAN</w:t>
      </w:r>
    </w:p>
    <w:p>
      <w:pPr>
        <w:pStyle w:val="TextBody"/>
        <w:bidi w:val="0"/>
        <w:rPr>
          <w:i/>
          <w:i/>
          <w:iCs/>
          <w:lang w:val="en-GB"/>
        </w:rPr>
      </w:pPr>
      <w:r>
        <w:rPr>
          <w:lang w:val="en-GB"/>
        </w:rPr>
        <w:t>scenarios. This is also important to ensure that the HD WLAN has longevity through down-</w:t>
      </w:r>
    </w:p>
    <w:p>
      <w:pPr>
        <w:pStyle w:val="TextBody"/>
        <w:bidi w:val="0"/>
        <w:rPr>
          <w:i/>
          <w:i/>
          <w:iCs/>
          <w:lang w:val="en-GB"/>
        </w:rPr>
      </w:pPr>
      <w:r>
        <w:rPr>
          <w:lang w:val="en-GB"/>
        </w:rPr>
        <w:t>the-road support for the client devices of today and tomorrow.</w:t>
      </w:r>
    </w:p>
    <w:p>
      <w:pPr>
        <w:pStyle w:val="TextBody"/>
        <w:bidi w:val="0"/>
        <w:rPr>
          <w:i/>
          <w:i/>
          <w:iCs/>
          <w:lang w:val="en-GB"/>
        </w:rPr>
      </w:pPr>
      <w:r>
        <w:rPr>
          <w:lang w:val="en-GB"/>
        </w:rPr>
        <w:t>Introducing the UAP-AC-HD</w:t>
      </w:r>
    </w:p>
    <w:p>
      <w:pPr>
        <w:pStyle w:val="TextBody"/>
        <w:bidi w:val="0"/>
        <w:rPr>
          <w:i/>
          <w:i/>
          <w:iCs/>
          <w:lang w:val="en-GB"/>
        </w:rPr>
      </w:pPr>
      <w:r>
        <w:rPr>
          <w:lang w:val="en-GB"/>
        </w:rPr>
        <w:t>The UAP-AC-HD is Ubiquiti’s premiere 4x4 MU-MIMO Access Point for HD WLAN</w:t>
      </w:r>
    </w:p>
    <w:p>
      <w:pPr>
        <w:pStyle w:val="TextBody"/>
        <w:bidi w:val="0"/>
        <w:rPr>
          <w:i/>
          <w:i/>
          <w:iCs/>
          <w:lang w:val="en-GB"/>
        </w:rPr>
      </w:pPr>
      <w:r>
        <w:rPr>
          <w:lang w:val="en-GB"/>
        </w:rPr>
        <w:t>deployments. The UAP-AC-HD features the latest, cutting-edge 802.11 technology</w:t>
      </w:r>
    </w:p>
    <w:p>
      <w:pPr>
        <w:pStyle w:val="TextBody"/>
        <w:bidi w:val="0"/>
        <w:rPr>
          <w:i/>
          <w:i/>
          <w:iCs/>
          <w:lang w:val="en-GB"/>
        </w:rPr>
      </w:pPr>
      <w:r>
        <w:rPr>
          <w:lang w:val="en-GB"/>
        </w:rPr>
        <w:t>for breakthrough speeds (2.5Gbps aggregate PHY rates) at a revolutionary price that</w:t>
      </w:r>
    </w:p>
    <w:p>
      <w:pPr>
        <w:pStyle w:val="TextBody"/>
        <w:bidi w:val="0"/>
        <w:rPr>
          <w:i/>
          <w:i/>
          <w:iCs/>
          <w:lang w:val="en-GB"/>
        </w:rPr>
      </w:pPr>
      <w:r>
        <w:rPr>
          <w:lang w:val="en-GB"/>
        </w:rPr>
        <w:t>undercuts all competitors. The unbeatable price/performance advantage entices WLAN</w:t>
      </w:r>
    </w:p>
    <w:p>
      <w:pPr>
        <w:pStyle w:val="TextBody"/>
        <w:bidi w:val="0"/>
        <w:rPr>
          <w:i/>
          <w:i/>
          <w:iCs/>
          <w:lang w:val="en-GB"/>
        </w:rPr>
      </w:pPr>
      <w:r>
        <w:rPr>
          <w:lang w:val="en-GB"/>
        </w:rPr>
        <w:t>administrators tasked with deploying HD-ready APs on a tight budget, since more APs</w:t>
      </w:r>
    </w:p>
    <w:p>
      <w:pPr>
        <w:pStyle w:val="TextBody"/>
        <w:bidi w:val="0"/>
        <w:rPr>
          <w:i/>
          <w:i/>
          <w:iCs/>
          <w:lang w:val="en-GB"/>
        </w:rPr>
      </w:pPr>
      <w:r>
        <w:rPr>
          <w:lang w:val="en-GB"/>
        </w:rPr>
        <w:t>(beneficial in HD WLAN) can be deployed for a fraction of the price. And as Wave-2</w:t>
      </w:r>
    </w:p>
    <w:p>
      <w:pPr>
        <w:pStyle w:val="TextBody"/>
        <w:bidi w:val="0"/>
        <w:rPr>
          <w:i/>
          <w:i/>
          <w:iCs/>
          <w:lang w:val="en-GB"/>
        </w:rPr>
      </w:pPr>
      <w:r>
        <w:rPr>
          <w:lang w:val="en-GB"/>
        </w:rPr>
        <w:t>802.11ac client devices begin to flood the consumer market, the UAP-AC-HD’s MU-MIMO</w:t>
      </w:r>
    </w:p>
    <w:p>
      <w:pPr>
        <w:pStyle w:val="TextBody"/>
        <w:bidi w:val="0"/>
        <w:rPr>
          <w:i/>
          <w:i/>
          <w:iCs/>
          <w:lang w:val="en-GB"/>
        </w:rPr>
      </w:pPr>
      <w:r>
        <w:rPr>
          <w:lang w:val="en-GB"/>
        </w:rPr>
        <w:t>technology especially targets HD WLANs, inasmuch as its synchronous, multi-client data</w:t>
      </w:r>
    </w:p>
    <w:p>
      <w:pPr>
        <w:pStyle w:val="TextBody"/>
        <w:bidi w:val="0"/>
        <w:rPr>
          <w:i/>
          <w:i/>
          <w:iCs/>
          <w:lang w:val="en-GB"/>
        </w:rPr>
      </w:pPr>
      <w:r>
        <w:rPr>
          <w:lang w:val="en-GB"/>
        </w:rPr>
        <w:t>streams push airtime efficiency to new levels in extremely dense coverage areas.</w:t>
      </w:r>
    </w:p>
    <w:p>
      <w:pPr>
        <w:pStyle w:val="TextBody"/>
        <w:bidi w:val="0"/>
        <w:rPr>
          <w:i/>
          <w:i/>
          <w:iCs/>
          <w:lang w:val="en-GB"/>
        </w:rPr>
      </w:pPr>
      <w:r>
        <w:rPr>
          <w:lang w:val="en-GB"/>
        </w:rPr>
        <w:t>Introducing the UAP-AC-M</w:t>
      </w:r>
    </w:p>
    <w:p>
      <w:pPr>
        <w:pStyle w:val="TextBody"/>
        <w:bidi w:val="0"/>
        <w:rPr>
          <w:i/>
          <w:i/>
          <w:iCs/>
          <w:lang w:val="en-GB"/>
        </w:rPr>
      </w:pPr>
      <w:r>
        <w:rPr>
          <w:lang w:val="en-GB"/>
        </w:rPr>
        <w:t>Alternatively, the UAP-AC-M unit supports versatile coverage options through external</w:t>
      </w:r>
    </w:p>
    <w:p>
      <w:pPr>
        <w:pStyle w:val="TextBody"/>
        <w:bidi w:val="0"/>
        <w:rPr>
          <w:i/>
          <w:i/>
          <w:iCs/>
          <w:lang w:val="en-GB"/>
        </w:rPr>
      </w:pPr>
      <w:r>
        <w:rPr>
          <w:lang w:val="en-GB"/>
        </w:rPr>
        <w:t>connectors for pairing with directional antennas. For example, by pairing the UAP-AC-M</w:t>
      </w:r>
    </w:p>
    <w:p>
      <w:pPr>
        <w:pStyle w:val="TextBody"/>
        <w:bidi w:val="0"/>
        <w:rPr>
          <w:i/>
          <w:i/>
          <w:iCs/>
          <w:lang w:val="en-GB"/>
        </w:rPr>
      </w:pPr>
      <w:r>
        <w:rPr>
          <w:lang w:val="en-GB"/>
        </w:rPr>
        <w:t>with a 45° airMAX sector antenna, WLAN administrators can produce small, controlled</w:t>
      </w:r>
    </w:p>
    <w:p>
      <w:pPr>
        <w:pStyle w:val="TextBody"/>
        <w:bidi w:val="0"/>
        <w:rPr>
          <w:i/>
          <w:i/>
          <w:iCs/>
          <w:lang w:val="en-GB"/>
        </w:rPr>
      </w:pPr>
      <w:r>
        <w:rPr>
          <w:lang w:val="en-GB"/>
        </w:rPr>
        <w:t>5GHz cells—ideal in certain HD WLAN scenarios. By comparison, the omnidirectional</w:t>
      </w:r>
    </w:p>
    <w:p>
      <w:pPr>
        <w:pStyle w:val="TextBody"/>
        <w:bidi w:val="0"/>
        <w:rPr>
          <w:i/>
          <w:i/>
          <w:iCs/>
          <w:lang w:val="en-GB"/>
        </w:rPr>
      </w:pPr>
      <w:r>
        <w:rPr>
          <w:lang w:val="en-GB"/>
        </w:rPr>
        <w:t>antennas and mounting capabilities make the UAP-AC-HD well-suited for low-ceiling and</w:t>
      </w:r>
    </w:p>
    <w:p>
      <w:pPr>
        <w:pStyle w:val="TextBody"/>
        <w:bidi w:val="0"/>
        <w:rPr>
          <w:i/>
          <w:i/>
          <w:iCs/>
          <w:lang w:val="en-GB"/>
        </w:rPr>
      </w:pPr>
      <w:r>
        <w:rPr>
          <w:lang w:val="en-GB"/>
        </w:rPr>
        <w:t>wall deployments, while the UAP-AC-M (a Wave 1 “Single User” (SU) MIMO AP) is ideal for</w:t>
      </w:r>
    </w:p>
    <w:p>
      <w:pPr>
        <w:pStyle w:val="TextBody"/>
        <w:bidi w:val="0"/>
        <w:rPr>
          <w:i/>
          <w:i/>
          <w:iCs/>
          <w:lang w:val="en-GB"/>
        </w:rPr>
      </w:pPr>
      <w:r>
        <w:rPr>
          <w:lang w:val="en-GB"/>
        </w:rPr>
        <w:t>high-vaulted ceilings seen in auditoriums, stadiums, and concert halls.</w:t>
      </w:r>
    </w:p>
    <w:p>
      <w:pPr>
        <w:pStyle w:val="TextBody"/>
        <w:bidi w:val="0"/>
        <w:rPr>
          <w:i/>
          <w:i/>
          <w:iCs/>
          <w:lang w:val="en-GB"/>
        </w:rPr>
      </w:pPr>
      <w:r>
        <w:rPr>
          <w:lang w:val="en-GB"/>
        </w:rPr>
        <w:t>WLAN Capacity Variables</w:t>
      </w:r>
    </w:p>
    <w:p>
      <w:pPr>
        <w:pStyle w:val="TextBody"/>
        <w:bidi w:val="0"/>
        <w:rPr>
          <w:i/>
          <w:i/>
          <w:iCs/>
          <w:lang w:val="en-GB"/>
        </w:rPr>
      </w:pPr>
      <w:r>
        <w:rPr>
          <w:lang w:val="en-GB"/>
        </w:rPr>
        <w:t>To review, there are five variables that determine the supported data rates of a WLAN,</w:t>
      </w:r>
    </w:p>
    <w:p>
      <w:pPr>
        <w:pStyle w:val="TextBody"/>
        <w:bidi w:val="0"/>
        <w:rPr>
          <w:i/>
          <w:i/>
          <w:iCs/>
          <w:lang w:val="en-GB"/>
        </w:rPr>
      </w:pPr>
      <w:r>
        <w:rPr>
          <w:lang w:val="en-GB"/>
        </w:rPr>
        <w:t>including:</w:t>
      </w:r>
    </w:p>
    <w:p>
      <w:pPr>
        <w:pStyle w:val="TextBody"/>
        <w:bidi w:val="0"/>
        <w:rPr>
          <w:i/>
          <w:i/>
          <w:iCs/>
          <w:lang w:val="en-GB"/>
        </w:rPr>
      </w:pPr>
      <w:r>
        <w:rPr>
          <w:lang w:val="en-GB"/>
        </w:rPr>
        <w:t>1.802.11 Protocol - the hardware standard characterizing the 802.11 stations on the</w:t>
      </w:r>
    </w:p>
    <w:p>
      <w:pPr>
        <w:pStyle w:val="TextBody"/>
        <w:bidi w:val="0"/>
        <w:rPr>
          <w:i/>
          <w:i/>
          <w:iCs/>
          <w:lang w:val="en-GB"/>
        </w:rPr>
      </w:pPr>
      <w:r>
        <w:rPr>
          <w:lang w:val="en-GB"/>
        </w:rPr>
        <w:t>WLAN (a, b, g, n, ac Wave 1, ac Wave 2). As a backward-compatible AP, the UAP-AC-HD</w:t>
      </w:r>
    </w:p>
    <w:p>
      <w:pPr>
        <w:pStyle w:val="TextBody"/>
        <w:bidi w:val="0"/>
        <w:rPr>
          <w:i/>
          <w:i/>
          <w:iCs/>
          <w:lang w:val="en-GB"/>
        </w:rPr>
      </w:pPr>
      <w:r>
        <w:rPr>
          <w:lang w:val="en-GB"/>
        </w:rPr>
        <w:t>immediately serves in HD deployments today, while anticipating growth as WLANs</w:t>
      </w:r>
    </w:p>
    <w:p>
      <w:pPr>
        <w:pStyle w:val="TextBody"/>
        <w:bidi w:val="0"/>
        <w:rPr>
          <w:i/>
          <w:i/>
          <w:iCs/>
          <w:lang w:val="en-GB"/>
        </w:rPr>
      </w:pPr>
      <w:r>
        <w:rPr>
          <w:lang w:val="en-GB"/>
        </w:rPr>
        <w:t>scale to support more client devices for years to come.</w:t>
      </w:r>
    </w:p>
    <w:p>
      <w:pPr>
        <w:pStyle w:val="TextBody"/>
        <w:bidi w:val="0"/>
        <w:rPr>
          <w:i/>
          <w:i/>
          <w:iCs/>
          <w:lang w:val="en-GB"/>
        </w:rPr>
      </w:pPr>
      <w:r>
        <w:rPr>
          <w:lang w:val="en-GB"/>
        </w:rPr>
        <w:t>68</w:t>
      </w:r>
    </w:p>
    <w:p>
      <w:pPr>
        <w:pStyle w:val="TextBody"/>
        <w:bidi w:val="0"/>
        <w:rPr>
          <w:i/>
          <w:i/>
          <w:iCs/>
          <w:lang w:val="en-GB"/>
        </w:rPr>
      </w:pPr>
      <w:r>
        <w:rPr>
          <w:lang w:val="en-GB"/>
        </w:rPr>
        <w:t xml:space="preserve"> </w:t>
      </w:r>
      <w:r>
        <w:rPr>
          <w:lang w:val="en-GB"/>
        </w:rPr>
        <w:t>Ubiquiti Networks, Inc.</w:t>
      </w:r>
    </w:p>
    <w:p>
      <w:pPr>
        <w:pStyle w:val="TextBody"/>
        <w:bidi w:val="0"/>
        <w:rPr>
          <w:i/>
          <w:i/>
          <w:iCs/>
          <w:lang w:val="en-GB"/>
        </w:rPr>
      </w:pPr>
      <w:r>
        <w:rPr>
          <w:lang w:val="en-GB"/>
        </w:rPr>
        <w:t>High-Density WLAN Design Guide</w:t>
      </w:r>
    </w:p>
    <w:p>
      <w:pPr>
        <w:pStyle w:val="TextBody"/>
        <w:bidi w:val="0"/>
        <w:rPr>
          <w:i/>
          <w:i/>
          <w:iCs/>
          <w:lang w:val="en-GB"/>
        </w:rPr>
      </w:pPr>
      <w:r>
        <w:rPr>
          <w:lang w:val="en-GB"/>
        </w:rPr>
        <w:t>2.3.4.5.Spatial Streams - the total number of data streams simultaneously transmitted</w:t>
      </w:r>
    </w:p>
    <w:p>
      <w:pPr>
        <w:pStyle w:val="TextBody"/>
        <w:bidi w:val="0"/>
        <w:rPr>
          <w:i/>
          <w:i/>
          <w:iCs/>
          <w:lang w:val="en-GB"/>
        </w:rPr>
      </w:pPr>
      <w:r>
        <w:rPr>
          <w:lang w:val="en-GB"/>
        </w:rPr>
        <w:t>and received by the AP and clients. “Multiple In, Multiple Out” (MIMO) operation</w:t>
      </w:r>
    </w:p>
    <w:p>
      <w:pPr>
        <w:pStyle w:val="TextBody"/>
        <w:bidi w:val="0"/>
        <w:rPr>
          <w:i/>
          <w:i/>
          <w:iCs/>
          <w:lang w:val="en-GB"/>
        </w:rPr>
      </w:pPr>
      <w:r>
        <w:rPr>
          <w:lang w:val="en-GB"/>
        </w:rPr>
        <w:t>traditionally has been limited by the supported data streams of the single client with</w:t>
      </w:r>
    </w:p>
    <w:p>
      <w:pPr>
        <w:pStyle w:val="TextBody"/>
        <w:bidi w:val="0"/>
        <w:rPr>
          <w:i/>
          <w:i/>
          <w:iCs/>
          <w:lang w:val="en-GB"/>
        </w:rPr>
      </w:pPr>
      <w:r>
        <w:rPr>
          <w:lang w:val="en-GB"/>
        </w:rPr>
        <w:t>whom the AP communicates. As a Wave 2 802.11ac access point, the UAP-AC-HD</w:t>
      </w:r>
    </w:p>
    <w:p>
      <w:pPr>
        <w:pStyle w:val="TextBody"/>
        <w:bidi w:val="0"/>
        <w:rPr>
          <w:i/>
          <w:i/>
          <w:iCs/>
          <w:lang w:val="en-GB"/>
        </w:rPr>
      </w:pPr>
      <w:r>
        <w:rPr>
          <w:lang w:val="en-GB"/>
        </w:rPr>
        <w:t>boosts the available airtime through true “Multi-User” MIMO mode, concurrently</w:t>
      </w:r>
    </w:p>
    <w:p>
      <w:pPr>
        <w:pStyle w:val="TextBody"/>
        <w:bidi w:val="0"/>
        <w:rPr>
          <w:i/>
          <w:i/>
          <w:iCs/>
          <w:lang w:val="en-GB"/>
        </w:rPr>
      </w:pPr>
      <w:r>
        <w:rPr>
          <w:lang w:val="en-GB"/>
        </w:rPr>
        <w:t>pushing up to 8 streams of data to clusters of 2G &amp; 5G clients. And since most client</w:t>
      </w:r>
    </w:p>
    <w:p>
      <w:pPr>
        <w:pStyle w:val="TextBody"/>
        <w:bidi w:val="0"/>
        <w:rPr>
          <w:i/>
          <w:i/>
          <w:iCs/>
          <w:lang w:val="en-GB"/>
        </w:rPr>
      </w:pPr>
      <w:r>
        <w:rPr>
          <w:lang w:val="en-GB"/>
        </w:rPr>
        <w:t>devices opt for less antennas (i.e., fewer spatial streams) to conserve battery life, the</w:t>
      </w:r>
    </w:p>
    <w:p>
      <w:pPr>
        <w:pStyle w:val="TextBody"/>
        <w:bidi w:val="0"/>
        <w:rPr>
          <w:i/>
          <w:i/>
          <w:iCs/>
          <w:lang w:val="en-GB"/>
        </w:rPr>
      </w:pPr>
      <w:r>
        <w:rPr>
          <w:lang w:val="en-GB"/>
        </w:rPr>
        <w:t>UAP-AC-HD’s MU-MIMO technology is critically important to ensuring maximum WLAN</w:t>
      </w:r>
    </w:p>
    <w:p>
      <w:pPr>
        <w:pStyle w:val="TextBody"/>
        <w:bidi w:val="0"/>
        <w:rPr>
          <w:i/>
          <w:i/>
          <w:iCs/>
          <w:lang w:val="en-GB"/>
        </w:rPr>
      </w:pPr>
      <w:r>
        <w:rPr>
          <w:lang w:val="en-GB"/>
        </w:rPr>
        <w:t>performance.</w:t>
      </w:r>
    </w:p>
    <w:p>
      <w:pPr>
        <w:pStyle w:val="TextBody"/>
        <w:bidi w:val="0"/>
        <w:rPr>
          <w:i/>
          <w:i/>
          <w:iCs/>
          <w:lang w:val="en-GB"/>
        </w:rPr>
      </w:pPr>
      <w:r>
        <w:rPr>
          <w:lang w:val="en-GB"/>
        </w:rPr>
        <w:t>Channel Width - the bandwidth over which an AP and its clients transmit data signals</w:t>
      </w:r>
    </w:p>
    <w:p>
      <w:pPr>
        <w:pStyle w:val="TextBody"/>
        <w:bidi w:val="0"/>
        <w:rPr>
          <w:i/>
          <w:i/>
          <w:iCs/>
          <w:lang w:val="en-GB"/>
        </w:rPr>
      </w:pPr>
      <w:r>
        <w:rPr>
          <w:lang w:val="en-GB"/>
        </w:rPr>
        <w:t>(20/40/80 MHz). While 40/80 MHz channels are tempting, HD WLANs dictate use of 20</w:t>
      </w:r>
    </w:p>
    <w:p>
      <w:pPr>
        <w:pStyle w:val="TextBody"/>
        <w:bidi w:val="0"/>
        <w:rPr>
          <w:i/>
          <w:i/>
          <w:iCs/>
          <w:lang w:val="en-GB"/>
        </w:rPr>
      </w:pPr>
      <w:r>
        <w:rPr>
          <w:lang w:val="en-GB"/>
        </w:rPr>
        <w:t>MHz channel widths to conserve the number of channels available for reuse during</w:t>
      </w:r>
    </w:p>
    <w:p>
      <w:pPr>
        <w:pStyle w:val="TextBody"/>
        <w:bidi w:val="0"/>
        <w:rPr>
          <w:i/>
          <w:i/>
          <w:iCs/>
          <w:lang w:val="en-GB"/>
        </w:rPr>
      </w:pPr>
      <w:r>
        <w:rPr>
          <w:lang w:val="en-GB"/>
        </w:rPr>
        <w:t>deployment (especially true in extreme HD scenarios). In contrast, larger channel</w:t>
      </w:r>
    </w:p>
    <w:p>
      <w:pPr>
        <w:pStyle w:val="TextBody"/>
        <w:bidi w:val="0"/>
        <w:rPr>
          <w:i/>
          <w:i/>
          <w:iCs/>
          <w:lang w:val="en-GB"/>
        </w:rPr>
      </w:pPr>
      <w:r>
        <w:rPr>
          <w:lang w:val="en-GB"/>
        </w:rPr>
        <w:t>widths in HD scenarios generally create a fundamentally flawed WLAN design where</w:t>
      </w:r>
    </w:p>
    <w:p>
      <w:pPr>
        <w:pStyle w:val="TextBody"/>
        <w:bidi w:val="0"/>
        <w:rPr>
          <w:i/>
          <w:i/>
          <w:iCs/>
          <w:lang w:val="en-GB"/>
        </w:rPr>
      </w:pPr>
      <w:r>
        <w:rPr>
          <w:lang w:val="en-GB"/>
        </w:rPr>
        <w:t>closely-placed AP cells operating on same or nearby channels see degraded SNR</w:t>
      </w:r>
    </w:p>
    <w:p>
      <w:pPr>
        <w:pStyle w:val="TextBody"/>
        <w:bidi w:val="0"/>
        <w:rPr>
          <w:i/>
          <w:i/>
          <w:iCs/>
          <w:lang w:val="en-GB"/>
        </w:rPr>
      </w:pPr>
      <w:r>
        <w:rPr>
          <w:lang w:val="en-GB"/>
        </w:rPr>
        <w:t>performance and increased contention for use of the wireless channel.</w:t>
      </w:r>
    </w:p>
    <w:p>
      <w:pPr>
        <w:pStyle w:val="TextBody"/>
        <w:bidi w:val="0"/>
        <w:rPr>
          <w:i/>
          <w:i/>
          <w:iCs/>
          <w:lang w:val="en-GB"/>
        </w:rPr>
      </w:pPr>
      <w:r>
        <w:rPr>
          <w:lang w:val="en-GB"/>
        </w:rPr>
        <w:t>Signal-to-Noise Ratio (SNR) - the difference in receive signal (the desired data signal)</w:t>
      </w:r>
    </w:p>
    <w:p>
      <w:pPr>
        <w:pStyle w:val="TextBody"/>
        <w:bidi w:val="0"/>
        <w:rPr>
          <w:i/>
          <w:i/>
          <w:iCs/>
          <w:lang w:val="en-GB"/>
        </w:rPr>
      </w:pPr>
      <w:r>
        <w:rPr>
          <w:lang w:val="en-GB"/>
        </w:rPr>
        <w:t>and noise (the combined level of in-band interference). From the point-of-view of</w:t>
      </w:r>
    </w:p>
    <w:p>
      <w:pPr>
        <w:pStyle w:val="TextBody"/>
        <w:bidi w:val="0"/>
        <w:rPr>
          <w:i/>
          <w:i/>
          <w:iCs/>
          <w:lang w:val="en-GB"/>
        </w:rPr>
      </w:pPr>
      <w:r>
        <w:rPr>
          <w:lang w:val="en-GB"/>
        </w:rPr>
        <w:t>HD networks, SNR poses the greatest threat to performance since by nature, densely-</w:t>
      </w:r>
    </w:p>
    <w:p>
      <w:pPr>
        <w:pStyle w:val="TextBody"/>
        <w:bidi w:val="0"/>
        <w:rPr>
          <w:i/>
          <w:i/>
          <w:iCs/>
          <w:lang w:val="en-GB"/>
        </w:rPr>
      </w:pPr>
      <w:r>
        <w:rPr>
          <w:lang w:val="en-GB"/>
        </w:rPr>
        <w:t>packed WLANs face greater interference. In order to ensure strong SNR levels for</w:t>
      </w:r>
    </w:p>
    <w:p>
      <w:pPr>
        <w:pStyle w:val="TextBody"/>
        <w:bidi w:val="0"/>
        <w:rPr>
          <w:i/>
          <w:i/>
          <w:iCs/>
          <w:lang w:val="en-GB"/>
        </w:rPr>
      </w:pPr>
      <w:r>
        <w:rPr>
          <w:lang w:val="en-GB"/>
        </w:rPr>
        <w:t>clients, HD WLANs necessitate careful cell planning, including methodical channel</w:t>
      </w:r>
    </w:p>
    <w:p>
      <w:pPr>
        <w:pStyle w:val="TextBody"/>
        <w:bidi w:val="0"/>
        <w:rPr>
          <w:i/>
          <w:i/>
          <w:iCs/>
          <w:lang w:val="en-GB"/>
        </w:rPr>
      </w:pPr>
      <w:r>
        <w:rPr>
          <w:lang w:val="en-GB"/>
        </w:rPr>
        <w:t>assignments, very low, controlled transmit power levels, and precisely deployed AP</w:t>
      </w:r>
    </w:p>
    <w:p>
      <w:pPr>
        <w:pStyle w:val="TextBody"/>
        <w:bidi w:val="0"/>
        <w:rPr>
          <w:i/>
          <w:i/>
          <w:iCs/>
          <w:lang w:val="en-GB"/>
        </w:rPr>
      </w:pPr>
      <w:r>
        <w:rPr>
          <w:lang w:val="en-GB"/>
        </w:rPr>
        <w:t>locations.</w:t>
      </w:r>
    </w:p>
    <w:p>
      <w:pPr>
        <w:pStyle w:val="TextBody"/>
        <w:bidi w:val="0"/>
        <w:rPr>
          <w:i/>
          <w:i/>
          <w:iCs/>
          <w:lang w:val="en-GB"/>
        </w:rPr>
      </w:pPr>
      <w:r>
        <w:rPr>
          <w:lang w:val="en-GB"/>
        </w:rPr>
        <w:t>Guard Intervals (GI) - 802.11n/ac WLANs support “long” and “short” waiting</w:t>
      </w:r>
    </w:p>
    <w:p>
      <w:pPr>
        <w:pStyle w:val="TextBody"/>
        <w:bidi w:val="0"/>
        <w:rPr>
          <w:i/>
          <w:i/>
          <w:iCs/>
          <w:lang w:val="en-GB"/>
        </w:rPr>
      </w:pPr>
      <w:r>
        <w:rPr>
          <w:lang w:val="en-GB"/>
        </w:rPr>
        <w:t>periods between transmitted symbols (data). Although a short GI is desirable, UniFi</w:t>
      </w:r>
    </w:p>
    <w:p>
      <w:pPr>
        <w:pStyle w:val="TextBody"/>
        <w:bidi w:val="0"/>
        <w:rPr>
          <w:i/>
          <w:i/>
          <w:iCs/>
          <w:lang w:val="en-GB"/>
        </w:rPr>
      </w:pPr>
      <w:r>
        <w:rPr>
          <w:lang w:val="en-GB"/>
        </w:rPr>
        <w:t>APs automatically toggle between “long” and “short” GI depending on the WLAN</w:t>
      </w:r>
    </w:p>
    <w:p>
      <w:pPr>
        <w:pStyle w:val="TextBody"/>
        <w:bidi w:val="0"/>
        <w:rPr>
          <w:i/>
          <w:i/>
          <w:iCs/>
          <w:lang w:val="en-GB"/>
        </w:rPr>
      </w:pPr>
      <w:r>
        <w:rPr>
          <w:lang w:val="en-GB"/>
        </w:rPr>
        <w:t>performance.</w:t>
      </w:r>
    </w:p>
    <w:p>
      <w:pPr>
        <w:pStyle w:val="TextBody"/>
        <w:bidi w:val="0"/>
        <w:rPr>
          <w:i/>
          <w:i/>
          <w:iCs/>
          <w:lang w:val="en-GB"/>
        </w:rPr>
      </w:pPr>
      <w:r>
        <w:rPr>
          <w:lang w:val="en-GB"/>
        </w:rPr>
        <w:t>PHY Rates vs. Throughput</w:t>
      </w:r>
    </w:p>
    <w:p>
      <w:pPr>
        <w:pStyle w:val="TextBody"/>
        <w:bidi w:val="0"/>
        <w:rPr>
          <w:i/>
          <w:i/>
          <w:iCs/>
          <w:lang w:val="en-GB"/>
        </w:rPr>
      </w:pPr>
      <w:r>
        <w:rPr>
          <w:lang w:val="en-GB"/>
        </w:rPr>
        <w:t>Now that we have identified the factors that determine capacity, it’s important to</w:t>
      </w:r>
    </w:p>
    <w:p>
      <w:pPr>
        <w:pStyle w:val="TextBody"/>
        <w:bidi w:val="0"/>
        <w:rPr>
          <w:i/>
          <w:i/>
          <w:iCs/>
          <w:lang w:val="en-GB"/>
        </w:rPr>
      </w:pPr>
      <w:r>
        <w:rPr>
          <w:lang w:val="en-GB"/>
        </w:rPr>
        <w:t>distinguish that these are physical-layer (PHY) data rates. What does this mean? Due to</w:t>
      </w:r>
    </w:p>
    <w:p>
      <w:pPr>
        <w:pStyle w:val="TextBody"/>
        <w:bidi w:val="0"/>
        <w:rPr>
          <w:i/>
          <w:i/>
          <w:iCs/>
          <w:lang w:val="en-GB"/>
        </w:rPr>
      </w:pPr>
      <w:r>
        <w:rPr>
          <w:lang w:val="en-GB"/>
        </w:rPr>
        <w:t>overhead in the 802.11 protocol, the actual amount of real TCP data payload sent over</w:t>
      </w:r>
    </w:p>
    <w:p>
      <w:pPr>
        <w:pStyle w:val="TextBody"/>
        <w:bidi w:val="0"/>
        <w:rPr>
          <w:i/>
          <w:i/>
          <w:iCs/>
          <w:lang w:val="en-GB"/>
        </w:rPr>
      </w:pPr>
      <w:r>
        <w:rPr>
          <w:lang w:val="en-GB"/>
        </w:rPr>
        <w:t>wireless signals is approximately half of the advertised PHY rates. When estimating the</w:t>
      </w:r>
    </w:p>
    <w:p>
      <w:pPr>
        <w:pStyle w:val="TextBody"/>
        <w:bidi w:val="0"/>
        <w:rPr>
          <w:i/>
          <w:i/>
          <w:iCs/>
          <w:lang w:val="en-GB"/>
        </w:rPr>
      </w:pPr>
      <w:r>
        <w:rPr>
          <w:lang w:val="en-GB"/>
        </w:rPr>
        <w:t>capacity of the HD WLAN, we’ll factor a 50% reduction of the calculated PHY rates to align</w:t>
      </w:r>
    </w:p>
    <w:p>
      <w:pPr>
        <w:pStyle w:val="TextBody"/>
        <w:bidi w:val="0"/>
        <w:rPr>
          <w:i/>
          <w:i/>
          <w:iCs/>
          <w:lang w:val="en-GB"/>
        </w:rPr>
      </w:pPr>
      <w:r>
        <w:rPr>
          <w:lang w:val="en-GB"/>
        </w:rPr>
        <w:t>with speed results experienced in the real-world.</w:t>
      </w:r>
    </w:p>
    <w:p>
      <w:pPr>
        <w:pStyle w:val="TextBody"/>
        <w:bidi w:val="0"/>
        <w:rPr>
          <w:i/>
          <w:i/>
          <w:iCs/>
          <w:lang w:val="en-GB"/>
        </w:rPr>
      </w:pPr>
      <w:r>
        <w:rPr>
          <w:lang w:val="en-GB"/>
        </w:rPr>
        <w:t>Estimate Client Throughput</w:t>
      </w:r>
    </w:p>
    <w:p>
      <w:pPr>
        <w:pStyle w:val="TextBody"/>
        <w:bidi w:val="0"/>
        <w:rPr>
          <w:i/>
          <w:i/>
          <w:iCs/>
          <w:lang w:val="en-GB"/>
        </w:rPr>
      </w:pPr>
      <w:r>
        <w:rPr>
          <w:lang w:val="en-GB"/>
        </w:rPr>
        <w:t>Returning to “current-e58ba353” as our baseline example, the reported 72.2Mbps PHY rate</w:t>
      </w:r>
    </w:p>
    <w:p>
      <w:pPr>
        <w:pStyle w:val="TextBody"/>
        <w:bidi w:val="0"/>
        <w:rPr>
          <w:i/>
          <w:i/>
          <w:iCs/>
          <w:lang w:val="en-GB"/>
        </w:rPr>
      </w:pPr>
      <w:r>
        <w:rPr>
          <w:lang w:val="en-GB"/>
        </w:rPr>
        <w:t>assumes that a ‘typical’ client device is characterized as:</w:t>
      </w:r>
    </w:p>
    <w:p>
      <w:pPr>
        <w:pStyle w:val="TextBody"/>
        <w:bidi w:val="0"/>
        <w:rPr>
          <w:i/>
          <w:i/>
          <w:iCs/>
          <w:lang w:val="en-GB"/>
        </w:rPr>
      </w:pPr>
      <w:r>
        <w:rPr>
          <w:lang w:val="en-GB"/>
        </w:rPr>
        <w:t>An 802.11n client device,</w:t>
      </w:r>
    </w:p>
    <w:p>
      <w:pPr>
        <w:pStyle w:val="TextBody"/>
        <w:bidi w:val="0"/>
        <w:rPr>
          <w:i/>
          <w:i/>
          <w:iCs/>
          <w:lang w:val="en-GB"/>
        </w:rPr>
      </w:pPr>
      <w:r>
        <w:rPr>
          <w:lang w:val="en-GB"/>
        </w:rPr>
        <w:t>With a single (1x1) data stream,</w:t>
      </w:r>
    </w:p>
    <w:p>
      <w:pPr>
        <w:pStyle w:val="TextBody"/>
        <w:bidi w:val="0"/>
        <w:rPr>
          <w:i/>
          <w:i/>
          <w:iCs/>
          <w:lang w:val="en-GB"/>
        </w:rPr>
      </w:pPr>
      <w:r>
        <w:rPr>
          <w:lang w:val="en-GB"/>
        </w:rPr>
        <w:t>Operating on a 20MHz channel,</w:t>
      </w:r>
    </w:p>
    <w:p>
      <w:pPr>
        <w:pStyle w:val="TextBody"/>
        <w:bidi w:val="0"/>
        <w:rPr>
          <w:i/>
          <w:i/>
          <w:iCs/>
          <w:lang w:val="en-GB"/>
        </w:rPr>
      </w:pPr>
      <w:r>
        <w:rPr>
          <w:lang w:val="en-GB"/>
        </w:rPr>
        <w:t>With the best SNR,</w:t>
      </w:r>
    </w:p>
    <w:p>
      <w:pPr>
        <w:pStyle w:val="TextBody"/>
        <w:bidi w:val="0"/>
        <w:rPr>
          <w:i/>
          <w:i/>
          <w:iCs/>
          <w:lang w:val="en-GB"/>
        </w:rPr>
      </w:pPr>
      <w:r>
        <w:rPr>
          <w:lang w:val="en-GB"/>
        </w:rPr>
        <w:t>And short GI.</w:t>
      </w:r>
    </w:p>
    <w:p>
      <w:pPr>
        <w:pStyle w:val="TextBody"/>
        <w:bidi w:val="0"/>
        <w:rPr>
          <w:i/>
          <w:i/>
          <w:iCs/>
          <w:lang w:val="en-GB"/>
        </w:rPr>
      </w:pPr>
      <w:r>
        <w:rPr>
          <w:lang w:val="en-GB"/>
        </w:rPr>
        <w:t>Ubiquiti Networks, Inc.</w:t>
      </w:r>
    </w:p>
    <w:p>
      <w:pPr>
        <w:pStyle w:val="TextBody"/>
        <w:bidi w:val="0"/>
        <w:rPr>
          <w:i/>
          <w:i/>
          <w:iCs/>
          <w:lang w:val="en-GB"/>
        </w:rPr>
      </w:pPr>
      <w:r>
        <w:rPr>
          <w:lang w:val="en-GB"/>
        </w:rPr>
        <w:t xml:space="preserve"> </w:t>
      </w:r>
      <w:r>
        <w:rPr>
          <w:lang w:val="en-GB"/>
        </w:rPr>
        <w:t>69</w:t>
      </w:r>
    </w:p>
    <w:p>
      <w:pPr>
        <w:pStyle w:val="TextBody"/>
        <w:bidi w:val="0"/>
        <w:rPr>
          <w:i/>
          <w:i/>
          <w:iCs/>
          <w:lang w:val="en-GB"/>
        </w:rPr>
      </w:pPr>
      <w:r>
        <w:rPr>
          <w:lang w:val="en-GB"/>
        </w:rPr>
        <w:t>High-Density WLAN Design Guide</w:t>
      </w:r>
    </w:p>
    <w:p>
      <w:pPr>
        <w:pStyle w:val="TextBody"/>
        <w:bidi w:val="0"/>
        <w:rPr>
          <w:i/>
          <w:i/>
          <w:iCs/>
          <w:lang w:val="en-GB"/>
        </w:rPr>
      </w:pPr>
      <w:r>
        <w:rPr>
          <w:lang w:val="en-GB"/>
        </w:rPr>
        <w:t>By halving the PHY rate (72.2Mbps), we estimate that for the planned HD WLAN, the</w:t>
      </w:r>
    </w:p>
    <w:p>
      <w:pPr>
        <w:pStyle w:val="TextBody"/>
        <w:bidi w:val="0"/>
        <w:rPr>
          <w:i/>
          <w:i/>
          <w:iCs/>
          <w:lang w:val="en-GB"/>
        </w:rPr>
      </w:pPr>
      <w:r>
        <w:rPr>
          <w:lang w:val="en-GB"/>
        </w:rPr>
        <w:t>“</w:t>
      </w:r>
      <w:r>
        <w:rPr>
          <w:lang w:val="en-GB"/>
        </w:rPr>
        <w:t>Achievable Real-World Client Throughput” is 36.1Mbps.</w:t>
      </w:r>
    </w:p>
    <w:p>
      <w:pPr>
        <w:pStyle w:val="TextBody"/>
        <w:bidi w:val="0"/>
        <w:rPr>
          <w:i/>
          <w:i/>
          <w:iCs/>
          <w:lang w:val="en-GB"/>
        </w:rPr>
      </w:pPr>
      <w:r>
        <w:rPr>
          <w:lang w:val="en-GB"/>
        </w:rPr>
        <w:t>Estimate Minimum Required APs</w:t>
      </w:r>
    </w:p>
    <w:p>
      <w:pPr>
        <w:pStyle w:val="TextBody"/>
        <w:bidi w:val="0"/>
        <w:rPr>
          <w:i/>
          <w:i/>
          <w:iCs/>
          <w:lang w:val="en-GB"/>
        </w:rPr>
      </w:pPr>
      <w:r>
        <w:rPr>
          <w:lang w:val="en-GB"/>
        </w:rPr>
        <w:t>By dividing the total “Aggregate User Throughput Requirement” (9059.5Mbps) by the</w:t>
      </w:r>
    </w:p>
    <w:p>
      <w:pPr>
        <w:pStyle w:val="TextBody"/>
        <w:bidi w:val="0"/>
        <w:rPr>
          <w:i/>
          <w:i/>
          <w:iCs/>
          <w:lang w:val="en-GB"/>
        </w:rPr>
      </w:pPr>
      <w:r>
        <w:rPr>
          <w:lang w:val="en-GB"/>
        </w:rPr>
        <w:t>“</w:t>
      </w:r>
      <w:r>
        <w:rPr>
          <w:lang w:val="en-GB"/>
        </w:rPr>
        <w:t>Achievable Real-World Client Throughput” (36.1Mbps), we calculate 251 radios (rounded</w:t>
      </w:r>
    </w:p>
    <w:p>
      <w:pPr>
        <w:pStyle w:val="TextBody"/>
        <w:bidi w:val="0"/>
        <w:rPr>
          <w:i/>
          <w:i/>
          <w:iCs/>
          <w:lang w:val="en-GB"/>
        </w:rPr>
      </w:pPr>
      <w:r>
        <w:rPr>
          <w:lang w:val="en-GB"/>
        </w:rPr>
        <w:t>up from 250.955679) as the minimum number of radios required to service the HD WLAN.</w:t>
      </w:r>
    </w:p>
    <w:p>
      <w:pPr>
        <w:pStyle w:val="TextBody"/>
        <w:bidi w:val="0"/>
        <w:rPr>
          <w:i/>
          <w:i/>
          <w:iCs/>
          <w:lang w:val="en-GB"/>
        </w:rPr>
      </w:pPr>
      <w:r>
        <w:rPr>
          <w:lang w:val="en-GB"/>
        </w:rPr>
        <w:t>“</w:t>
      </w:r>
      <w:r>
        <w:rPr>
          <w:lang w:val="en-GB"/>
        </w:rPr>
        <w:t>Aggregate User Throughput Requirement” ÷ “Achievable Real-World Client Throughput”</w:t>
      </w:r>
    </w:p>
    <w:p>
      <w:pPr>
        <w:pStyle w:val="TextBody"/>
        <w:bidi w:val="0"/>
        <w:rPr>
          <w:i/>
          <w:i/>
          <w:iCs/>
          <w:lang w:val="en-GB"/>
        </w:rPr>
      </w:pPr>
      <w:r>
        <w:rPr>
          <w:lang w:val="en-GB"/>
        </w:rPr>
        <w:t>= “Minimum Required Radios”</w:t>
      </w:r>
    </w:p>
    <w:p>
      <w:pPr>
        <w:pStyle w:val="TextBody"/>
        <w:bidi w:val="0"/>
        <w:rPr>
          <w:i/>
          <w:i/>
          <w:iCs/>
          <w:lang w:val="en-GB"/>
        </w:rPr>
      </w:pPr>
      <w:r>
        <w:rPr>
          <w:lang w:val="en-GB"/>
        </w:rPr>
        <w:t>(9059.5Mbps) ÷ (36.1Mbps)</w:t>
      </w:r>
    </w:p>
    <w:p>
      <w:pPr>
        <w:pStyle w:val="TextBody"/>
        <w:bidi w:val="0"/>
        <w:rPr>
          <w:i/>
          <w:i/>
          <w:iCs/>
          <w:lang w:val="en-GB"/>
        </w:rPr>
      </w:pPr>
      <w:r>
        <w:rPr>
          <w:lang w:val="en-GB"/>
        </w:rPr>
        <w:t>= 250.955679 Radios</w:t>
      </w:r>
    </w:p>
    <w:p>
      <w:pPr>
        <w:pStyle w:val="TextBody"/>
        <w:bidi w:val="0"/>
        <w:rPr>
          <w:i/>
          <w:i/>
          <w:iCs/>
          <w:lang w:val="en-GB"/>
        </w:rPr>
      </w:pPr>
      <w:r>
        <w:rPr>
          <w:lang w:val="en-GB"/>
        </w:rPr>
        <w:t>In some scenarios, 2G and 5G bands can and should be used. Note however, that in many</w:t>
      </w:r>
    </w:p>
    <w:p>
      <w:pPr>
        <w:pStyle w:val="TextBody"/>
        <w:bidi w:val="0"/>
        <w:rPr>
          <w:i/>
          <w:i/>
          <w:iCs/>
          <w:lang w:val="en-GB"/>
        </w:rPr>
      </w:pPr>
      <w:r>
        <w:rPr>
          <w:lang w:val="en-GB"/>
        </w:rPr>
        <w:t>HD WLANs, such as stadiums and arenas, only 5G channels are deployed since propagation</w:t>
      </w:r>
    </w:p>
    <w:p>
      <w:pPr>
        <w:pStyle w:val="TextBody"/>
        <w:bidi w:val="0"/>
        <w:rPr>
          <w:i/>
          <w:i/>
          <w:iCs/>
          <w:lang w:val="en-GB"/>
        </w:rPr>
      </w:pPr>
      <w:r>
        <w:rPr>
          <w:lang w:val="en-GB"/>
        </w:rPr>
        <w:t>characteristics make 2G difficult to control.</w:t>
      </w:r>
    </w:p>
    <w:p>
      <w:pPr>
        <w:pStyle w:val="TextBody"/>
        <w:bidi w:val="0"/>
        <w:rPr>
          <w:i/>
          <w:i/>
          <w:iCs/>
          <w:lang w:val="en-GB"/>
        </w:rPr>
      </w:pPr>
      <w:r>
        <w:rPr>
          <w:lang w:val="en-GB"/>
        </w:rPr>
        <w:t>Therefore, a “Minimum AP Estimate” of 251 APs could satisfy the capacity requirements for</w:t>
      </w:r>
    </w:p>
    <w:p>
      <w:pPr>
        <w:pStyle w:val="TextBody"/>
        <w:bidi w:val="0"/>
        <w:rPr>
          <w:i/>
          <w:i/>
          <w:iCs/>
          <w:lang w:val="en-GB"/>
        </w:rPr>
      </w:pPr>
      <w:r>
        <w:rPr>
          <w:lang w:val="en-GB"/>
        </w:rPr>
        <w:t>the “FedEx Forum” site, based on the following assumptions:</w:t>
      </w:r>
    </w:p>
    <w:p>
      <w:pPr>
        <w:pStyle w:val="TextBody"/>
        <w:bidi w:val="0"/>
        <w:rPr>
          <w:i/>
          <w:i/>
          <w:iCs/>
          <w:lang w:val="en-GB"/>
        </w:rPr>
      </w:pPr>
      <w:r>
        <w:rPr>
          <w:lang w:val="en-GB"/>
        </w:rPr>
        <w:t>Full person attendance at event is 18,119.</w:t>
      </w:r>
    </w:p>
    <w:p>
      <w:pPr>
        <w:pStyle w:val="TextBody"/>
        <w:bidi w:val="0"/>
        <w:rPr>
          <w:i/>
          <w:i/>
          <w:iCs/>
          <w:lang w:val="en-GB"/>
        </w:rPr>
      </w:pPr>
      <w:r>
        <w:rPr>
          <w:lang w:val="en-GB"/>
        </w:rPr>
        <w:t>“</w:t>
      </w:r>
      <w:r>
        <w:rPr>
          <w:lang w:val="en-GB"/>
        </w:rPr>
        <w:t>User-to-Client Device” ratio is 1:1.</w:t>
      </w:r>
    </w:p>
    <w:p>
      <w:pPr>
        <w:pStyle w:val="TextBody"/>
        <w:bidi w:val="0"/>
        <w:rPr>
          <w:i/>
          <w:i/>
          <w:iCs/>
          <w:lang w:val="en-GB"/>
        </w:rPr>
      </w:pPr>
      <w:r>
        <w:rPr>
          <w:lang w:val="en-GB"/>
        </w:rPr>
        <w:t>“</w:t>
      </w:r>
      <w:r>
        <w:rPr>
          <w:lang w:val="en-GB"/>
        </w:rPr>
        <w:t>Total Client Devices” at the event is 18,119.</w:t>
      </w:r>
    </w:p>
    <w:p>
      <w:pPr>
        <w:pStyle w:val="TextBody"/>
        <w:bidi w:val="0"/>
        <w:rPr>
          <w:i/>
          <w:i/>
          <w:iCs/>
          <w:lang w:val="en-GB"/>
        </w:rPr>
      </w:pPr>
      <w:r>
        <w:rPr>
          <w:lang w:val="en-GB"/>
        </w:rPr>
        <w:t>“</w:t>
      </w:r>
      <w:r>
        <w:rPr>
          <w:lang w:val="en-GB"/>
        </w:rPr>
        <w:t>Expected Peak Usage” is 50%.</w:t>
      </w:r>
    </w:p>
    <w:p>
      <w:pPr>
        <w:pStyle w:val="TextBody"/>
        <w:bidi w:val="0"/>
        <w:rPr>
          <w:i/>
          <w:i/>
          <w:iCs/>
          <w:lang w:val="en-GB"/>
        </w:rPr>
      </w:pPr>
      <w:r>
        <w:rPr>
          <w:lang w:val="en-GB"/>
        </w:rPr>
        <w:t>“</w:t>
      </w:r>
      <w:r>
        <w:rPr>
          <w:lang w:val="en-GB"/>
        </w:rPr>
        <w:t>Expected Peak Aggregate Throughput” is 9059.5Mbps.</w:t>
      </w:r>
    </w:p>
    <w:p>
      <w:pPr>
        <w:pStyle w:val="TextBody"/>
        <w:bidi w:val="0"/>
        <w:rPr>
          <w:i/>
          <w:i/>
          <w:iCs/>
          <w:lang w:val="en-GB"/>
        </w:rPr>
      </w:pPr>
      <w:r>
        <w:rPr>
          <w:lang w:val="en-GB"/>
        </w:rPr>
        <w:t>‘</w:t>
      </w:r>
      <w:r>
        <w:rPr>
          <w:lang w:val="en-GB"/>
        </w:rPr>
        <w:t>Typical’ client device is 802.11n, 1x1, with strong SNR.</w:t>
      </w:r>
    </w:p>
    <w:p>
      <w:pPr>
        <w:pStyle w:val="TextBody"/>
        <w:bidi w:val="0"/>
        <w:rPr>
          <w:i/>
          <w:i/>
          <w:iCs/>
          <w:lang w:val="en-GB"/>
        </w:rPr>
      </w:pPr>
      <w:r>
        <w:rPr>
          <w:lang w:val="en-GB"/>
        </w:rPr>
        <w:t>WLAN operates on 20 MHz channels with short Guard Intervals.</w:t>
      </w:r>
    </w:p>
    <w:p>
      <w:pPr>
        <w:pStyle w:val="TextBody"/>
        <w:bidi w:val="0"/>
        <w:rPr>
          <w:i/>
          <w:i/>
          <w:iCs/>
          <w:lang w:val="en-GB"/>
        </w:rPr>
      </w:pPr>
      <w:r>
        <w:rPr>
          <w:lang w:val="en-GB"/>
        </w:rPr>
        <w:t>“</w:t>
      </w:r>
      <w:r>
        <w:rPr>
          <w:lang w:val="en-GB"/>
        </w:rPr>
        <w:t>Achievable Real-World Client Throughput” is 36.1Mbps.</w:t>
      </w:r>
    </w:p>
    <w:p>
      <w:pPr>
        <w:pStyle w:val="TextBody"/>
        <w:bidi w:val="0"/>
        <w:rPr>
          <w:i/>
          <w:i/>
          <w:iCs/>
          <w:lang w:val="en-GB"/>
        </w:rPr>
      </w:pPr>
      <w:r>
        <w:rPr>
          <w:lang w:val="en-GB"/>
        </w:rPr>
        <w:t>Capacity Conclusions</w:t>
      </w:r>
    </w:p>
    <w:p>
      <w:pPr>
        <w:pStyle w:val="TextBody"/>
        <w:bidi w:val="0"/>
        <w:rPr>
          <w:i/>
          <w:i/>
          <w:iCs/>
          <w:lang w:val="en-GB"/>
        </w:rPr>
      </w:pPr>
      <w:r>
        <w:rPr>
          <w:lang w:val="en-GB"/>
        </w:rPr>
        <w:t>The “Minimum AP Estimate” is a function of two capacity variables: “Aggregate User</w:t>
      </w:r>
    </w:p>
    <w:p>
      <w:pPr>
        <w:pStyle w:val="TextBody"/>
        <w:bidi w:val="0"/>
        <w:rPr>
          <w:i/>
          <w:i/>
          <w:iCs/>
          <w:lang w:val="en-GB"/>
        </w:rPr>
      </w:pPr>
      <w:r>
        <w:rPr>
          <w:lang w:val="en-GB"/>
        </w:rPr>
        <w:t>Throughput Requirement” and “Achievable Real-World Client Throughput”. In simpler</w:t>
      </w:r>
    </w:p>
    <w:p>
      <w:pPr>
        <w:pStyle w:val="TextBody"/>
        <w:bidi w:val="0"/>
        <w:rPr>
          <w:i/>
          <w:i/>
          <w:iCs/>
          <w:lang w:val="en-GB"/>
        </w:rPr>
      </w:pPr>
      <w:r>
        <w:rPr>
          <w:lang w:val="en-GB"/>
        </w:rPr>
        <w:t>words, a client’s speed and bandwidth requirements directly affect the capacity offered by</w:t>
      </w:r>
    </w:p>
    <w:p>
      <w:pPr>
        <w:pStyle w:val="TextBody"/>
        <w:bidi w:val="0"/>
        <w:rPr>
          <w:i/>
          <w:i/>
          <w:iCs/>
          <w:lang w:val="en-GB"/>
        </w:rPr>
      </w:pPr>
      <w:r>
        <w:rPr>
          <w:lang w:val="en-GB"/>
        </w:rPr>
        <w:t>an AP. Increased client speeds (e.g., more spatial streams, improved SNR) means fewer APs</w:t>
      </w:r>
    </w:p>
    <w:p>
      <w:pPr>
        <w:pStyle w:val="TextBody"/>
        <w:bidi w:val="0"/>
        <w:rPr>
          <w:i/>
          <w:i/>
          <w:iCs/>
          <w:lang w:val="en-GB"/>
        </w:rPr>
      </w:pPr>
      <w:r>
        <w:rPr>
          <w:lang w:val="en-GB"/>
        </w:rPr>
        <w:t>are required since each AP reaches greater capacity. Conversely, decreased client speeds</w:t>
      </w:r>
    </w:p>
    <w:p>
      <w:pPr>
        <w:pStyle w:val="TextBody"/>
        <w:bidi w:val="0"/>
        <w:rPr>
          <w:i/>
          <w:i/>
          <w:iCs/>
          <w:lang w:val="en-GB"/>
        </w:rPr>
      </w:pPr>
      <w:r>
        <w:rPr>
          <w:lang w:val="en-GB"/>
        </w:rPr>
        <w:t>means more APs are required. As bandwidth consumption on the network increases, more</w:t>
      </w:r>
    </w:p>
    <w:p>
      <w:pPr>
        <w:pStyle w:val="TextBody"/>
        <w:bidi w:val="0"/>
        <w:rPr>
          <w:i/>
          <w:i/>
          <w:iCs/>
          <w:lang w:val="en-GB"/>
        </w:rPr>
      </w:pPr>
      <w:r>
        <w:rPr>
          <w:lang w:val="en-GB"/>
        </w:rPr>
        <w:t>capacity is needed to support the user applications, thereby requiring more APs.</w:t>
      </w:r>
    </w:p>
    <w:p>
      <w:pPr>
        <w:pStyle w:val="TextBody"/>
        <w:bidi w:val="0"/>
        <w:rPr>
          <w:i/>
          <w:i/>
          <w:iCs/>
          <w:lang w:val="en-GB"/>
        </w:rPr>
      </w:pPr>
      <w:r>
        <w:rPr>
          <w:lang w:val="en-GB"/>
        </w:rPr>
        <w:t>Theoretical vs. Actual APs Deployed</w:t>
      </w:r>
    </w:p>
    <w:p>
      <w:pPr>
        <w:pStyle w:val="TextBody"/>
        <w:bidi w:val="0"/>
        <w:rPr>
          <w:i/>
          <w:i/>
          <w:iCs/>
          <w:lang w:val="en-GB"/>
        </w:rPr>
      </w:pPr>
      <w:r>
        <w:rPr>
          <w:lang w:val="en-GB"/>
        </w:rPr>
        <w:t>As a theoretical number, the “Minimum AP Estimate” gives network administrators a</w:t>
      </w:r>
    </w:p>
    <w:p>
      <w:pPr>
        <w:pStyle w:val="TextBody"/>
        <w:bidi w:val="0"/>
        <w:rPr>
          <w:i/>
          <w:i/>
          <w:iCs/>
          <w:lang w:val="en-GB"/>
        </w:rPr>
      </w:pPr>
      <w:r>
        <w:rPr>
          <w:lang w:val="en-GB"/>
        </w:rPr>
        <w:t>starting point as they undertake the important task of designing the HD WLAN. The actual</w:t>
      </w:r>
    </w:p>
    <w:p>
      <w:pPr>
        <w:pStyle w:val="TextBody"/>
        <w:bidi w:val="0"/>
        <w:rPr>
          <w:i/>
          <w:i/>
          <w:iCs/>
          <w:lang w:val="en-GB"/>
        </w:rPr>
      </w:pPr>
      <w:r>
        <w:rPr>
          <w:lang w:val="en-GB"/>
        </w:rPr>
        <w:t>number of APs deployed will depend on a broad range of physical factors noted during</w:t>
      </w:r>
    </w:p>
    <w:p>
      <w:pPr>
        <w:pStyle w:val="TextBody"/>
        <w:bidi w:val="0"/>
        <w:rPr>
          <w:i/>
          <w:i/>
          <w:iCs/>
          <w:lang w:val="en-GB"/>
        </w:rPr>
      </w:pPr>
      <w:r>
        <w:rPr>
          <w:lang w:val="en-GB"/>
        </w:rPr>
        <w:t>site visits, floorplan analysis, as well as site surveys conducted at the intended HD WLAN</w:t>
      </w:r>
    </w:p>
    <w:p>
      <w:pPr>
        <w:pStyle w:val="TextBody"/>
        <w:bidi w:val="0"/>
        <w:rPr>
          <w:i/>
          <w:i/>
          <w:iCs/>
          <w:lang w:val="en-GB"/>
        </w:rPr>
      </w:pPr>
      <w:r>
        <w:rPr>
          <w:lang w:val="en-GB"/>
        </w:rPr>
        <w:t>site.</w:t>
      </w:r>
    </w:p>
    <w:p>
      <w:pPr>
        <w:pStyle w:val="TextBody"/>
        <w:bidi w:val="0"/>
        <w:spacing w:before="0" w:after="140"/>
        <w:jc w:val="left"/>
        <w:rPr>
          <w:lang w:val="en-GB"/>
        </w:rPr>
      </w:pPr>
      <w:r>
        <w:rPr/>
      </w:r>
    </w:p>
    <w:sectPr>
      <w:type w:val="nextPage"/>
      <w:pgSz w:w="11906" w:h="16838"/>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num w:numId="1">
    <w:abstractNumId w:val="1"/>
  </w:num>
  <w:num w:numId="2">
    <w:abstractNumId w:val="2"/>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Devanagari"/>
        <w:kern w:val="2"/>
        <w:sz w:val="24"/>
        <w:szCs w:val="24"/>
        <w:lang w:val="en-GB"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oto Serif CJK SC" w:cs="Noto Sans Devanagari"/>
      <w:color w:val="auto"/>
      <w:kern w:val="2"/>
      <w:sz w:val="24"/>
      <w:szCs w:val="24"/>
      <w:lang w:val="en-GB"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Heading"/>
    <w:next w:val="TextBody"/>
    <w:qFormat/>
    <w:pPr>
      <w:jc w:val="center"/>
    </w:pPr>
    <w:rPr>
      <w:b/>
      <w:bCs/>
      <w:sz w:val="56"/>
      <w:szCs w:val="56"/>
    </w:rPr>
  </w:style>
  <w:style w:type="paragraph" w:styleId="Figure">
    <w:name w:val="Figure"/>
    <w:basedOn w:val="Caption"/>
    <w:qFormat/>
    <w:pPr/>
    <w:rPr/>
  </w:style>
  <w:style w:type="paragraph" w:styleId="Subtitle">
    <w:name w:val="Subtitle"/>
    <w:basedOn w:val="Heading"/>
    <w:next w:val="TextBody"/>
    <w:qFormat/>
    <w:pPr>
      <w:spacing w:before="60" w:after="120"/>
      <w:jc w:val="center"/>
    </w:pPr>
    <w:rPr>
      <w:sz w:val="36"/>
      <w:szCs w:val="36"/>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numbering" Target="numbering.xml"/><Relationship Id="rId8" Type="http://schemas.openxmlformats.org/officeDocument/2006/relationships/fontTable" Target="fontTable.xml"/><Relationship Id="rId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274</TotalTime>
  <Application>LibreOffice/7.0.4.2$Linux_X86_64 LibreOffice_project/00$Build-2</Application>
  <AppVersion>15.0000</AppVersion>
  <Pages>16</Pages>
  <Words>3473</Words>
  <Characters>19252</Characters>
  <CharactersWithSpaces>22393</CharactersWithSpaces>
  <Paragraphs>412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2020-12-15T20:53:28Z</dcterms:created>
  <dc:creator/>
  <dc:description/>
  <dc:language>en-GB</dc:language>
  <cp:lastModifiedBy/>
  <dcterms:modified xsi:type="dcterms:W3CDTF">2021-02-05T18:48:32Z</dcterms:modified>
  <cp:revision>4</cp:revision>
  <dc:subject/>
  <dc:title/>
</cp:coreProperties>
</file>

<file path=docProps/custom.xml><?xml version="1.0" encoding="utf-8"?>
<Properties xmlns="http://schemas.openxmlformats.org/officeDocument/2006/custom-properties" xmlns:vt="http://schemas.openxmlformats.org/officeDocument/2006/docPropsVTypes"/>
</file>